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60" w:rsidRDefault="00954CEF" w:rsidP="003B1DF4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8186776"/>
            <wp:effectExtent l="0" t="0" r="0" b="5080"/>
            <wp:docPr id="1" name="Рисунок 1" descr="C:\Documents and Settings\Admin\Рабочий стол\Докумунтация\s77788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окумунтация\s777885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4CEF" w:rsidRDefault="00954C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1DF4" w:rsidRPr="008959AA" w:rsidRDefault="003B1DF4" w:rsidP="00C5025E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AA">
        <w:rPr>
          <w:rFonts w:ascii="Times New Roman" w:hAnsi="Times New Roman" w:cs="Times New Roman"/>
          <w:b/>
          <w:sz w:val="28"/>
          <w:szCs w:val="28"/>
        </w:rPr>
        <w:lastRenderedPageBreak/>
        <w:t>Анализ уровня здоровья детей и состояние профилактическо-</w:t>
      </w:r>
      <w:r w:rsidR="00C5025E" w:rsidRPr="008959AA">
        <w:rPr>
          <w:rFonts w:ascii="Times New Roman" w:hAnsi="Times New Roman" w:cs="Times New Roman"/>
          <w:b/>
          <w:sz w:val="28"/>
          <w:szCs w:val="28"/>
        </w:rPr>
        <w:t>о</w:t>
      </w:r>
      <w:r w:rsidRPr="008959AA">
        <w:rPr>
          <w:rFonts w:ascii="Times New Roman" w:hAnsi="Times New Roman" w:cs="Times New Roman"/>
          <w:b/>
          <w:sz w:val="28"/>
          <w:szCs w:val="28"/>
        </w:rPr>
        <w:t>здоровительной работы в МКДОУ «Детский сад №18»</w:t>
      </w:r>
    </w:p>
    <w:p w:rsidR="003B1DF4" w:rsidRPr="008959AA" w:rsidRDefault="00C5025E" w:rsidP="00C5025E">
      <w:pPr>
        <w:tabs>
          <w:tab w:val="left" w:pos="391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959AA">
        <w:rPr>
          <w:rFonts w:ascii="Times New Roman" w:hAnsi="Times New Roman" w:cs="Times New Roman"/>
          <w:i/>
          <w:sz w:val="28"/>
          <w:szCs w:val="28"/>
        </w:rPr>
        <w:t>Учитывая индивидуальные особенности общепринятым является деление на</w:t>
      </w:r>
      <w:proofErr w:type="gramEnd"/>
      <w:r w:rsidRPr="008959AA">
        <w:rPr>
          <w:rFonts w:ascii="Times New Roman" w:hAnsi="Times New Roman" w:cs="Times New Roman"/>
          <w:i/>
          <w:sz w:val="28"/>
          <w:szCs w:val="28"/>
        </w:rPr>
        <w:t xml:space="preserve"> группы здоровья по следующим критериям:</w:t>
      </w:r>
    </w:p>
    <w:p w:rsidR="00C5025E" w:rsidRPr="008959AA" w:rsidRDefault="00C5025E" w:rsidP="008959AA">
      <w:pPr>
        <w:pStyle w:val="a3"/>
        <w:numPr>
          <w:ilvl w:val="0"/>
          <w:numId w:val="36"/>
        </w:numPr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Степень функционирования основных систем  организма;</w:t>
      </w:r>
    </w:p>
    <w:p w:rsidR="00C5025E" w:rsidRPr="008959AA" w:rsidRDefault="00C5025E" w:rsidP="008959AA">
      <w:pPr>
        <w:pStyle w:val="a3"/>
        <w:numPr>
          <w:ilvl w:val="0"/>
          <w:numId w:val="36"/>
        </w:numPr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Отсутствие и наличие хронических заболеваний;</w:t>
      </w:r>
    </w:p>
    <w:p w:rsidR="00C5025E" w:rsidRPr="008959AA" w:rsidRDefault="00C5025E" w:rsidP="008959AA">
      <w:pPr>
        <w:pStyle w:val="a3"/>
        <w:numPr>
          <w:ilvl w:val="0"/>
          <w:numId w:val="36"/>
        </w:numPr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Степень сопротивления неблагоприятным воздействиям;</w:t>
      </w:r>
    </w:p>
    <w:p w:rsidR="00C5025E" w:rsidRPr="008959AA" w:rsidRDefault="00C5025E" w:rsidP="008959AA">
      <w:pPr>
        <w:pStyle w:val="a3"/>
        <w:numPr>
          <w:ilvl w:val="0"/>
          <w:numId w:val="36"/>
        </w:numPr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Степень гармоничности физического развития;</w:t>
      </w:r>
    </w:p>
    <w:p w:rsidR="00C5025E" w:rsidRPr="008959AA" w:rsidRDefault="00C5025E" w:rsidP="008959AA">
      <w:pPr>
        <w:pStyle w:val="a3"/>
        <w:numPr>
          <w:ilvl w:val="0"/>
          <w:numId w:val="36"/>
        </w:numPr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Уровень физического развития.</w:t>
      </w:r>
    </w:p>
    <w:p w:rsidR="00C5025E" w:rsidRPr="008959AA" w:rsidRDefault="00C5025E" w:rsidP="00C5025E">
      <w:pPr>
        <w:tabs>
          <w:tab w:val="left" w:pos="391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9AA">
        <w:rPr>
          <w:rFonts w:ascii="Times New Roman" w:hAnsi="Times New Roman" w:cs="Times New Roman"/>
          <w:i/>
          <w:sz w:val="28"/>
          <w:szCs w:val="28"/>
        </w:rPr>
        <w:t>Всего в соответствии с критериями оценки здоровья различают 5 групп здоровья:</w:t>
      </w:r>
    </w:p>
    <w:p w:rsidR="00C5025E" w:rsidRPr="008959AA" w:rsidRDefault="00C5025E" w:rsidP="008959AA">
      <w:pPr>
        <w:pStyle w:val="a3"/>
        <w:numPr>
          <w:ilvl w:val="0"/>
          <w:numId w:val="37"/>
        </w:numPr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Здоровье, у которых нет хронических заболеваний, их физическое развитие соответствие возрасту;</w:t>
      </w:r>
    </w:p>
    <w:p w:rsidR="00C5025E" w:rsidRPr="008959AA" w:rsidRDefault="00C5025E" w:rsidP="008959AA">
      <w:pPr>
        <w:pStyle w:val="a3"/>
        <w:numPr>
          <w:ilvl w:val="0"/>
          <w:numId w:val="37"/>
        </w:numPr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Без отклонения или с определенными незначительными отклонениями в состояние здоровья, и с недостаточным физическим развитием;</w:t>
      </w:r>
    </w:p>
    <w:p w:rsidR="00C5025E" w:rsidRPr="008959AA" w:rsidRDefault="00C5025E" w:rsidP="008959AA">
      <w:pPr>
        <w:pStyle w:val="a3"/>
        <w:numPr>
          <w:ilvl w:val="0"/>
          <w:numId w:val="37"/>
        </w:numPr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 xml:space="preserve">Больные </w:t>
      </w:r>
      <w:proofErr w:type="gramStart"/>
      <w:r w:rsidRPr="008959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5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59AA">
        <w:rPr>
          <w:rFonts w:ascii="Times New Roman" w:hAnsi="Times New Roman" w:cs="Times New Roman"/>
          <w:sz w:val="28"/>
          <w:szCs w:val="28"/>
        </w:rPr>
        <w:t>хроническим</w:t>
      </w:r>
      <w:proofErr w:type="gramEnd"/>
      <w:r w:rsidRPr="008959AA">
        <w:rPr>
          <w:rFonts w:ascii="Times New Roman" w:hAnsi="Times New Roman" w:cs="Times New Roman"/>
          <w:sz w:val="28"/>
          <w:szCs w:val="28"/>
        </w:rPr>
        <w:t xml:space="preserve"> заболеваниями, которые хорошо себя чувствуют и имеют достаточную работоспособность, или дети, у которых есть временные отклонения в состоянии здоровья, что требует ограничить физические нагрузки;</w:t>
      </w:r>
    </w:p>
    <w:p w:rsidR="00C5025E" w:rsidRPr="008959AA" w:rsidRDefault="00C5025E" w:rsidP="008959AA">
      <w:pPr>
        <w:pStyle w:val="a3"/>
        <w:numPr>
          <w:ilvl w:val="0"/>
          <w:numId w:val="37"/>
        </w:numPr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Больные с хроническими заболеваниями, которые часто болеют и имеют пониженную работоспособность;</w:t>
      </w:r>
    </w:p>
    <w:p w:rsidR="00C5025E" w:rsidRPr="008959AA" w:rsidRDefault="00C5025E" w:rsidP="008959AA">
      <w:pPr>
        <w:pStyle w:val="a3"/>
        <w:numPr>
          <w:ilvl w:val="0"/>
          <w:numId w:val="37"/>
        </w:numPr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 xml:space="preserve">Больные с хроническими заболеваниями, которые наблюдаются в специальных лечебницах. </w:t>
      </w:r>
    </w:p>
    <w:p w:rsidR="00C5025E" w:rsidRDefault="00C5025E" w:rsidP="00C5025E">
      <w:pPr>
        <w:pStyle w:val="a3"/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025E" w:rsidRPr="00C5025E" w:rsidRDefault="00C5025E" w:rsidP="00C5025E">
      <w:pPr>
        <w:tabs>
          <w:tab w:val="left" w:pos="72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C5025E">
        <w:rPr>
          <w:rFonts w:ascii="Times New Roman" w:hAnsi="Times New Roman" w:cs="Times New Roman"/>
          <w:sz w:val="24"/>
          <w:szCs w:val="24"/>
        </w:rPr>
        <w:t>Таблица №1</w:t>
      </w:r>
    </w:p>
    <w:p w:rsidR="0092657F" w:rsidRPr="008959AA" w:rsidRDefault="00C5025E" w:rsidP="00C5025E">
      <w:pPr>
        <w:tabs>
          <w:tab w:val="left" w:pos="3915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9AA">
        <w:rPr>
          <w:rFonts w:ascii="Times New Roman" w:hAnsi="Times New Roman" w:cs="Times New Roman"/>
          <w:b/>
          <w:sz w:val="28"/>
          <w:szCs w:val="28"/>
        </w:rPr>
        <w:t>Распределение детей по группам здоровья в целом  по детскому саду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2657F" w:rsidTr="009B3C84">
        <w:tc>
          <w:tcPr>
            <w:tcW w:w="2392" w:type="dxa"/>
            <w:vMerge w:val="restart"/>
          </w:tcPr>
          <w:p w:rsidR="0092657F" w:rsidRPr="00AF2F05" w:rsidRDefault="0092657F" w:rsidP="0092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05">
              <w:rPr>
                <w:rFonts w:ascii="Times New Roman" w:hAnsi="Times New Roman" w:cs="Times New Roman"/>
                <w:b/>
                <w:sz w:val="24"/>
                <w:szCs w:val="24"/>
              </w:rPr>
              <w:t>Группы здоровья</w:t>
            </w:r>
          </w:p>
        </w:tc>
        <w:tc>
          <w:tcPr>
            <w:tcW w:w="7179" w:type="dxa"/>
            <w:gridSpan w:val="3"/>
          </w:tcPr>
          <w:p w:rsidR="0092657F" w:rsidRPr="00AF2F05" w:rsidRDefault="0092657F" w:rsidP="0092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Относительные величины по годам</w:t>
            </w:r>
          </w:p>
        </w:tc>
      </w:tr>
      <w:tr w:rsidR="0092657F" w:rsidTr="0092657F">
        <w:tc>
          <w:tcPr>
            <w:tcW w:w="2392" w:type="dxa"/>
            <w:vMerge/>
          </w:tcPr>
          <w:p w:rsidR="0092657F" w:rsidRPr="00AF2F05" w:rsidRDefault="0092657F" w:rsidP="0092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2657F" w:rsidRPr="00AF2F05" w:rsidRDefault="0092657F" w:rsidP="00755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0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755D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2657F" w:rsidRPr="00AF2F05" w:rsidRDefault="0092657F" w:rsidP="00AF2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0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755D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92657F" w:rsidRPr="00AF2F05" w:rsidRDefault="00532D71" w:rsidP="00755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0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755D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2657F" w:rsidTr="00532D71">
        <w:trPr>
          <w:trHeight w:val="820"/>
        </w:trPr>
        <w:tc>
          <w:tcPr>
            <w:tcW w:w="2392" w:type="dxa"/>
          </w:tcPr>
          <w:p w:rsidR="0092657F" w:rsidRPr="00AF2F05" w:rsidRDefault="0092657F" w:rsidP="0092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05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92657F" w:rsidRPr="00AF2F05" w:rsidRDefault="0092657F" w:rsidP="0092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2657F" w:rsidRPr="00AF2F05" w:rsidRDefault="00532D71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5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2393" w:type="dxa"/>
          </w:tcPr>
          <w:p w:rsidR="0092657F" w:rsidRPr="00AF2F05" w:rsidRDefault="00755DB1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32D71" w:rsidRPr="00AF2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92657F" w:rsidRPr="00AF2F05" w:rsidRDefault="00755DB1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32D71" w:rsidRPr="00AF2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2D71" w:rsidTr="00532D71">
        <w:trPr>
          <w:trHeight w:val="495"/>
        </w:trPr>
        <w:tc>
          <w:tcPr>
            <w:tcW w:w="2392" w:type="dxa"/>
          </w:tcPr>
          <w:p w:rsidR="00532D71" w:rsidRPr="00AF2F05" w:rsidRDefault="00532D71" w:rsidP="0092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05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532D71" w:rsidRPr="00AF2F05" w:rsidRDefault="00532D71" w:rsidP="0092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32D71" w:rsidRPr="00AF2F05" w:rsidRDefault="00755DB1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393" w:type="dxa"/>
          </w:tcPr>
          <w:p w:rsidR="00532D71" w:rsidRPr="00AF2F05" w:rsidRDefault="00755DB1" w:rsidP="0075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32D71" w:rsidRPr="00AF2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532D71" w:rsidRPr="00AF2F05" w:rsidRDefault="00755DB1" w:rsidP="0075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2D71" w:rsidRPr="00AF2F0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532D71" w:rsidTr="00532D71">
        <w:trPr>
          <w:trHeight w:val="495"/>
        </w:trPr>
        <w:tc>
          <w:tcPr>
            <w:tcW w:w="2392" w:type="dxa"/>
          </w:tcPr>
          <w:p w:rsidR="00532D71" w:rsidRPr="00AF2F05" w:rsidRDefault="00532D71" w:rsidP="0092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05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532D71" w:rsidRPr="00AF2F05" w:rsidRDefault="00532D71" w:rsidP="0092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32D71" w:rsidRPr="00AF2F05" w:rsidRDefault="00755DB1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32D71" w:rsidRPr="00AF2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532D71" w:rsidRPr="00AF2F05" w:rsidRDefault="00755DB1" w:rsidP="0075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D71" w:rsidRPr="00AF2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532D71" w:rsidRPr="00AF2F05" w:rsidRDefault="00532D71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532D71" w:rsidTr="00532D71">
        <w:trPr>
          <w:trHeight w:val="540"/>
        </w:trPr>
        <w:tc>
          <w:tcPr>
            <w:tcW w:w="2392" w:type="dxa"/>
          </w:tcPr>
          <w:p w:rsidR="00532D71" w:rsidRPr="00AF2F05" w:rsidRDefault="00532D71" w:rsidP="0092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05"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</w:p>
          <w:p w:rsidR="00532D71" w:rsidRPr="00AF2F05" w:rsidRDefault="00532D71" w:rsidP="0092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32D71" w:rsidRPr="00AF2F05" w:rsidRDefault="00532D71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5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393" w:type="dxa"/>
          </w:tcPr>
          <w:p w:rsidR="00532D71" w:rsidRPr="00AF2F05" w:rsidRDefault="00532D71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532D71" w:rsidRPr="00AF2F05" w:rsidRDefault="00532D71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D71" w:rsidTr="009B3C84">
        <w:trPr>
          <w:trHeight w:val="810"/>
        </w:trPr>
        <w:tc>
          <w:tcPr>
            <w:tcW w:w="2392" w:type="dxa"/>
          </w:tcPr>
          <w:p w:rsidR="00532D71" w:rsidRPr="00AF2F05" w:rsidRDefault="00532D71" w:rsidP="0092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группа </w:t>
            </w:r>
          </w:p>
        </w:tc>
        <w:tc>
          <w:tcPr>
            <w:tcW w:w="2393" w:type="dxa"/>
          </w:tcPr>
          <w:p w:rsidR="00532D71" w:rsidRPr="00AF2F05" w:rsidRDefault="00532D71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532D71" w:rsidRPr="00AF2F05" w:rsidRDefault="00532D71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532D71" w:rsidRPr="00AF2F05" w:rsidRDefault="00532D71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5025E" w:rsidRDefault="00C5025E" w:rsidP="009265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47E6F" w:rsidRDefault="00747E6F" w:rsidP="009265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2657F" w:rsidRPr="00CA325B" w:rsidRDefault="0092657F" w:rsidP="0092657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CA325B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Анализируя таблицу </w:t>
      </w:r>
      <w:r w:rsidR="00C55E99" w:rsidRPr="00CA325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CA325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мы</w:t>
      </w:r>
      <w:r w:rsidR="00C55E99" w:rsidRPr="00CA325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CA325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видим, </w:t>
      </w:r>
      <w:r w:rsidR="00C55E99" w:rsidRPr="00CA325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CA325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что</w:t>
      </w:r>
      <w:proofErr w:type="gramEnd"/>
      <w:r w:rsidR="00755D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2015</w:t>
      </w:r>
      <w:r w:rsidR="007675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г. </w:t>
      </w:r>
      <w:r w:rsidRPr="00CA325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увеличился процент детей со 2 группой здоровья</w:t>
      </w:r>
      <w:r w:rsidR="0078645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7675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на 2</w:t>
      </w:r>
      <w:r w:rsidR="00755D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</w:t>
      </w:r>
      <w:r w:rsidR="007675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%, что составило  </w:t>
      </w:r>
      <w:r w:rsidR="0078645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755D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</w:t>
      </w:r>
      <w:r w:rsidR="00C55E99" w:rsidRPr="00CA325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9%</w:t>
      </w:r>
      <w:r w:rsidR="007675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.</w:t>
      </w:r>
    </w:p>
    <w:p w:rsidR="00DB3FF5" w:rsidRDefault="0092657F" w:rsidP="00DB3FF5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A325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 целью закономерности в изменения состояния здоровья детей имеет смысл обратиться к анализу сведений по различным возрастным группам здоровья. Сравним, как изменяется соотношение групп здоровья в зависимости от возраста детей.</w:t>
      </w:r>
    </w:p>
    <w:p w:rsidR="0092657F" w:rsidRPr="00CA325B" w:rsidRDefault="0092657F" w:rsidP="00DB3FF5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A325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                                                           </w:t>
      </w:r>
      <w:r w:rsidRPr="00CA325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Таблица №2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2657F" w:rsidRPr="00CA325B" w:rsidTr="009B3C84">
        <w:tc>
          <w:tcPr>
            <w:tcW w:w="2392" w:type="dxa"/>
            <w:vMerge w:val="restart"/>
          </w:tcPr>
          <w:p w:rsidR="0092657F" w:rsidRPr="00CA325B" w:rsidRDefault="0092657F" w:rsidP="009B3C84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Группы здоровья</w:t>
            </w:r>
          </w:p>
        </w:tc>
        <w:tc>
          <w:tcPr>
            <w:tcW w:w="7179" w:type="dxa"/>
            <w:gridSpan w:val="3"/>
          </w:tcPr>
          <w:p w:rsidR="0092657F" w:rsidRPr="00CA325B" w:rsidRDefault="0092657F" w:rsidP="0092657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                               Младший возраст</w:t>
            </w:r>
          </w:p>
        </w:tc>
      </w:tr>
      <w:tr w:rsidR="00CA325B" w:rsidRPr="00CA325B" w:rsidTr="009B3C84">
        <w:tc>
          <w:tcPr>
            <w:tcW w:w="2392" w:type="dxa"/>
            <w:vMerge/>
          </w:tcPr>
          <w:p w:rsidR="00D83DE5" w:rsidRPr="00CA325B" w:rsidRDefault="00D83DE5" w:rsidP="009B3C84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DE5" w:rsidRPr="00CA325B" w:rsidRDefault="00D83DE5" w:rsidP="00755DB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201</w:t>
            </w:r>
            <w:r w:rsidR="00755DB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83DE5" w:rsidRPr="00CA325B" w:rsidRDefault="00D83DE5" w:rsidP="00755DB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201</w:t>
            </w:r>
            <w:r w:rsidR="00755DB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83DE5" w:rsidRPr="00CA325B" w:rsidRDefault="00755DB1" w:rsidP="00AF2F0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2015</w:t>
            </w:r>
          </w:p>
        </w:tc>
      </w:tr>
      <w:tr w:rsidR="00CA325B" w:rsidRPr="00CA325B" w:rsidTr="00C55E99">
        <w:trPr>
          <w:trHeight w:val="670"/>
        </w:trPr>
        <w:tc>
          <w:tcPr>
            <w:tcW w:w="2392" w:type="dxa"/>
          </w:tcPr>
          <w:p w:rsidR="0092657F" w:rsidRPr="00CA325B" w:rsidRDefault="0092657F" w:rsidP="009B3C84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группа</w:t>
            </w:r>
          </w:p>
          <w:p w:rsidR="0092657F" w:rsidRPr="00CA325B" w:rsidRDefault="0092657F" w:rsidP="009B3C8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93" w:type="dxa"/>
          </w:tcPr>
          <w:p w:rsidR="0092657F" w:rsidRPr="00CA325B" w:rsidRDefault="00755DB1" w:rsidP="00AF2F0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55</w:t>
            </w:r>
            <w:r w:rsidR="00C55E99" w:rsidRPr="00CA325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92657F" w:rsidRPr="00CA325B" w:rsidRDefault="00755DB1" w:rsidP="00755DB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75</w:t>
            </w:r>
            <w:r w:rsidR="00C55E99" w:rsidRPr="00CA325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92657F" w:rsidRPr="00CA325B" w:rsidRDefault="00C55E99" w:rsidP="00AF2F0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  <w:r w:rsidR="00755D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  <w:r w:rsidRPr="00CA325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</w:tr>
      <w:tr w:rsidR="00CA325B" w:rsidRPr="00CA325B" w:rsidTr="00C55E99">
        <w:trPr>
          <w:trHeight w:val="480"/>
        </w:trPr>
        <w:tc>
          <w:tcPr>
            <w:tcW w:w="2392" w:type="dxa"/>
          </w:tcPr>
          <w:p w:rsidR="00C55E99" w:rsidRPr="00CA325B" w:rsidRDefault="00C55E99" w:rsidP="009B3C84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 группа</w:t>
            </w:r>
          </w:p>
          <w:p w:rsidR="00C55E99" w:rsidRPr="00CA325B" w:rsidRDefault="00C55E99" w:rsidP="009B3C8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93" w:type="dxa"/>
          </w:tcPr>
          <w:p w:rsidR="00C55E99" w:rsidRPr="00CA325B" w:rsidRDefault="00755DB1" w:rsidP="00755DB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45</w:t>
            </w:r>
            <w:r w:rsidR="00C55E99" w:rsidRPr="00CA325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C55E99" w:rsidRPr="00CA325B" w:rsidRDefault="00C55E99" w:rsidP="00755DB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="00755D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Pr="00CA325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C55E99" w:rsidRPr="00CA325B" w:rsidRDefault="00755DB1" w:rsidP="00AF2F0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</w:t>
            </w:r>
            <w:r w:rsidR="00C55E99" w:rsidRPr="00CA325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</w:tr>
      <w:tr w:rsidR="00CA325B" w:rsidRPr="00CA325B" w:rsidTr="00C55E99">
        <w:trPr>
          <w:trHeight w:val="525"/>
        </w:trPr>
        <w:tc>
          <w:tcPr>
            <w:tcW w:w="2392" w:type="dxa"/>
          </w:tcPr>
          <w:p w:rsidR="00C55E99" w:rsidRPr="00CA325B" w:rsidRDefault="00C55E99" w:rsidP="009B3C84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 группа</w:t>
            </w:r>
          </w:p>
          <w:p w:rsidR="00C55E99" w:rsidRPr="00CA325B" w:rsidRDefault="00C55E99" w:rsidP="009B3C84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93" w:type="dxa"/>
          </w:tcPr>
          <w:p w:rsidR="00C55E99" w:rsidRPr="00CA325B" w:rsidRDefault="00C55E99" w:rsidP="00AF2F0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C55E99" w:rsidRPr="00CA325B" w:rsidRDefault="00C55E99" w:rsidP="00AF2F0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="00755D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  <w:r w:rsidRPr="00CA325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C55E99" w:rsidRPr="00CA325B" w:rsidRDefault="00C55E99" w:rsidP="00AF2F0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="00755D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  <w:r w:rsidRPr="00CA325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</w:tr>
      <w:tr w:rsidR="00CA325B" w:rsidRPr="00CA325B" w:rsidTr="00C55E99">
        <w:trPr>
          <w:trHeight w:val="615"/>
        </w:trPr>
        <w:tc>
          <w:tcPr>
            <w:tcW w:w="2392" w:type="dxa"/>
          </w:tcPr>
          <w:p w:rsidR="00C55E99" w:rsidRPr="00CA325B" w:rsidRDefault="00C55E99" w:rsidP="009B3C84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 группа</w:t>
            </w:r>
          </w:p>
          <w:p w:rsidR="00C55E99" w:rsidRPr="00CA325B" w:rsidRDefault="00C55E99" w:rsidP="009B3C84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93" w:type="dxa"/>
          </w:tcPr>
          <w:p w:rsidR="00C55E99" w:rsidRPr="00CA325B" w:rsidRDefault="00C55E99" w:rsidP="00AF2F0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C55E99" w:rsidRPr="00CA325B" w:rsidRDefault="00C55E99" w:rsidP="00AF2F0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C55E99" w:rsidRPr="00CA325B" w:rsidRDefault="00C55E99" w:rsidP="00AF2F0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CA325B" w:rsidRPr="00CA325B" w:rsidTr="00C55E99">
        <w:trPr>
          <w:trHeight w:val="421"/>
        </w:trPr>
        <w:tc>
          <w:tcPr>
            <w:tcW w:w="2392" w:type="dxa"/>
          </w:tcPr>
          <w:p w:rsidR="00C55E99" w:rsidRPr="00CA325B" w:rsidRDefault="00C55E99" w:rsidP="009B3C84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 группа</w:t>
            </w:r>
            <w:r w:rsidRPr="00CA325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C55E99" w:rsidRPr="00CA325B" w:rsidRDefault="00C55E99" w:rsidP="00AF2F0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C55E99" w:rsidRPr="00CA325B" w:rsidRDefault="00C55E99" w:rsidP="00AF2F0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C55E99" w:rsidRPr="00CA325B" w:rsidRDefault="00C55E99" w:rsidP="00AF2F0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</w:tbl>
    <w:p w:rsidR="00DB3FF5" w:rsidRDefault="00AF2F05" w:rsidP="00926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F2F05" w:rsidRDefault="00DB3FF5" w:rsidP="00926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F2F05">
        <w:rPr>
          <w:rFonts w:ascii="Times New Roman" w:hAnsi="Times New Roman" w:cs="Times New Roman"/>
          <w:sz w:val="28"/>
          <w:szCs w:val="28"/>
        </w:rPr>
        <w:t xml:space="preserve">  </w:t>
      </w:r>
      <w:r w:rsidR="00AF2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21717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657F" w:rsidRPr="0092657F" w:rsidRDefault="0092657F" w:rsidP="0092657F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Таблица №3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2657F" w:rsidTr="009B3C84">
        <w:tc>
          <w:tcPr>
            <w:tcW w:w="2392" w:type="dxa"/>
            <w:vMerge w:val="restart"/>
          </w:tcPr>
          <w:p w:rsidR="0092657F" w:rsidRPr="001D3988" w:rsidRDefault="0092657F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>Группы здоровья</w:t>
            </w:r>
          </w:p>
        </w:tc>
        <w:tc>
          <w:tcPr>
            <w:tcW w:w="7179" w:type="dxa"/>
            <w:gridSpan w:val="3"/>
          </w:tcPr>
          <w:p w:rsidR="0092657F" w:rsidRPr="001D3988" w:rsidRDefault="0092657F" w:rsidP="0092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1D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Средний возраст</w:t>
            </w:r>
          </w:p>
        </w:tc>
      </w:tr>
      <w:tr w:rsidR="00D83DE5" w:rsidTr="009B3C84">
        <w:tc>
          <w:tcPr>
            <w:tcW w:w="2392" w:type="dxa"/>
            <w:vMerge/>
          </w:tcPr>
          <w:p w:rsidR="00D83DE5" w:rsidRPr="001D3988" w:rsidRDefault="00D83DE5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DE5" w:rsidRPr="00D83DE5" w:rsidRDefault="00D83DE5" w:rsidP="006D3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201</w:t>
            </w:r>
            <w:r w:rsidR="006D37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83DE5" w:rsidRPr="00D83DE5" w:rsidRDefault="00D83DE5" w:rsidP="006D3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201</w:t>
            </w:r>
            <w:r w:rsidR="006D37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83DE5" w:rsidRPr="00D83DE5" w:rsidRDefault="00D83DE5" w:rsidP="006D3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201</w:t>
            </w:r>
            <w:r w:rsidR="006D37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2657F" w:rsidTr="00AF2F05">
        <w:trPr>
          <w:trHeight w:val="379"/>
        </w:trPr>
        <w:tc>
          <w:tcPr>
            <w:tcW w:w="2392" w:type="dxa"/>
          </w:tcPr>
          <w:p w:rsidR="0092657F" w:rsidRPr="001D3988" w:rsidRDefault="0092657F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92657F" w:rsidRPr="001D3988" w:rsidRDefault="0092657F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2657F" w:rsidRPr="001D3988" w:rsidRDefault="006D3708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F2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92657F" w:rsidRPr="001D3988" w:rsidRDefault="006D3708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2F05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2393" w:type="dxa"/>
          </w:tcPr>
          <w:p w:rsidR="0092657F" w:rsidRPr="001D3988" w:rsidRDefault="006D3708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F2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2F05" w:rsidTr="00AF2F05">
        <w:trPr>
          <w:trHeight w:val="480"/>
        </w:trPr>
        <w:tc>
          <w:tcPr>
            <w:tcW w:w="2392" w:type="dxa"/>
          </w:tcPr>
          <w:p w:rsidR="00AF2F05" w:rsidRPr="001D3988" w:rsidRDefault="00AF2F05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AF2F05" w:rsidRPr="001D3988" w:rsidRDefault="00AF2F05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F2F05" w:rsidRPr="001D3988" w:rsidRDefault="006D3708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2F05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393" w:type="dxa"/>
          </w:tcPr>
          <w:p w:rsidR="00AF2F05" w:rsidRPr="001D3988" w:rsidRDefault="006D3708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F05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393" w:type="dxa"/>
          </w:tcPr>
          <w:p w:rsidR="00AF2F05" w:rsidRPr="001D3988" w:rsidRDefault="00AF2F05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AF2F05" w:rsidTr="00AF2F05">
        <w:trPr>
          <w:trHeight w:val="555"/>
        </w:trPr>
        <w:tc>
          <w:tcPr>
            <w:tcW w:w="2392" w:type="dxa"/>
          </w:tcPr>
          <w:p w:rsidR="00AF2F05" w:rsidRPr="001D3988" w:rsidRDefault="00AF2F05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AF2F05" w:rsidRPr="001D3988" w:rsidRDefault="00AF2F05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F2F05" w:rsidRPr="001D3988" w:rsidRDefault="006D3708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2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AF2F05" w:rsidRPr="001D3988" w:rsidRDefault="006D3708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2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AF2F05" w:rsidRPr="001D3988" w:rsidRDefault="006D3708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2F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2F05" w:rsidTr="00AF2F05">
        <w:trPr>
          <w:trHeight w:val="420"/>
        </w:trPr>
        <w:tc>
          <w:tcPr>
            <w:tcW w:w="2392" w:type="dxa"/>
          </w:tcPr>
          <w:p w:rsidR="00AF2F05" w:rsidRPr="001D3988" w:rsidRDefault="00AF2F05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</w:p>
          <w:p w:rsidR="00AF2F05" w:rsidRPr="001D3988" w:rsidRDefault="00AF2F05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F2F05" w:rsidRPr="001D3988" w:rsidRDefault="00AF2F05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393" w:type="dxa"/>
          </w:tcPr>
          <w:p w:rsidR="00AF2F05" w:rsidRPr="001D3988" w:rsidRDefault="00AF2F05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393" w:type="dxa"/>
          </w:tcPr>
          <w:p w:rsidR="00AF2F05" w:rsidRPr="001D3988" w:rsidRDefault="00AF2F05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AF2F05" w:rsidTr="00AF2F05">
        <w:trPr>
          <w:trHeight w:val="543"/>
        </w:trPr>
        <w:tc>
          <w:tcPr>
            <w:tcW w:w="2392" w:type="dxa"/>
          </w:tcPr>
          <w:p w:rsidR="00AF2F05" w:rsidRPr="001D3988" w:rsidRDefault="00AF2F05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группа </w:t>
            </w:r>
          </w:p>
        </w:tc>
        <w:tc>
          <w:tcPr>
            <w:tcW w:w="2393" w:type="dxa"/>
          </w:tcPr>
          <w:p w:rsidR="00AF2F05" w:rsidRPr="001D3988" w:rsidRDefault="00AF2F05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393" w:type="dxa"/>
          </w:tcPr>
          <w:p w:rsidR="00AF2F05" w:rsidRPr="001D3988" w:rsidRDefault="00AF2F05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393" w:type="dxa"/>
          </w:tcPr>
          <w:p w:rsidR="00AF2F05" w:rsidRPr="001D3988" w:rsidRDefault="00AF2F05" w:rsidP="00AF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92657F" w:rsidRDefault="008D7BD8" w:rsidP="00926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CA325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2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22764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657F" w:rsidRDefault="0092657F" w:rsidP="0092657F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Таблица №4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2657F" w:rsidTr="009B3C84">
        <w:tc>
          <w:tcPr>
            <w:tcW w:w="2392" w:type="dxa"/>
            <w:vMerge w:val="restart"/>
          </w:tcPr>
          <w:p w:rsidR="0092657F" w:rsidRPr="001D3988" w:rsidRDefault="0092657F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>Группы здоровья</w:t>
            </w:r>
          </w:p>
        </w:tc>
        <w:tc>
          <w:tcPr>
            <w:tcW w:w="7179" w:type="dxa"/>
            <w:gridSpan w:val="3"/>
          </w:tcPr>
          <w:p w:rsidR="0092657F" w:rsidRPr="001D3988" w:rsidRDefault="0092657F" w:rsidP="0092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Старший возраст</w:t>
            </w:r>
          </w:p>
        </w:tc>
      </w:tr>
      <w:tr w:rsidR="00D83DE5" w:rsidTr="009B3C84">
        <w:tc>
          <w:tcPr>
            <w:tcW w:w="2392" w:type="dxa"/>
            <w:vMerge/>
          </w:tcPr>
          <w:p w:rsidR="00D83DE5" w:rsidRPr="001D3988" w:rsidRDefault="00D83DE5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DE5" w:rsidRPr="00D83DE5" w:rsidRDefault="00D83DE5" w:rsidP="006D3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D37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83DE5" w:rsidRPr="00D83DE5" w:rsidRDefault="00D83DE5" w:rsidP="006D3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D37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83DE5" w:rsidRPr="00D83DE5" w:rsidRDefault="00D83DE5" w:rsidP="006D3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D37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2657F" w:rsidTr="00335F60">
        <w:trPr>
          <w:trHeight w:val="467"/>
        </w:trPr>
        <w:tc>
          <w:tcPr>
            <w:tcW w:w="2392" w:type="dxa"/>
          </w:tcPr>
          <w:p w:rsidR="0092657F" w:rsidRPr="001D3988" w:rsidRDefault="0092657F" w:rsidP="00335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2393" w:type="dxa"/>
          </w:tcPr>
          <w:p w:rsidR="0092657F" w:rsidRPr="001D3988" w:rsidRDefault="006D3708" w:rsidP="00335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335F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92657F" w:rsidRPr="001D3988" w:rsidRDefault="006D3708" w:rsidP="00335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35F60"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2393" w:type="dxa"/>
          </w:tcPr>
          <w:p w:rsidR="0092657F" w:rsidRPr="001D3988" w:rsidRDefault="006D3708" w:rsidP="00335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335F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35F60" w:rsidTr="00335F60">
        <w:trPr>
          <w:trHeight w:val="495"/>
        </w:trPr>
        <w:tc>
          <w:tcPr>
            <w:tcW w:w="2392" w:type="dxa"/>
          </w:tcPr>
          <w:p w:rsidR="00335F60" w:rsidRPr="001D3988" w:rsidRDefault="00335F60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335F60" w:rsidRPr="001D3988" w:rsidRDefault="00335F60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35F60" w:rsidRPr="001D3988" w:rsidRDefault="006D3708" w:rsidP="00335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335F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335F60" w:rsidRPr="001D3988" w:rsidRDefault="006D3708" w:rsidP="00335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335F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335F60" w:rsidRPr="001D3988" w:rsidRDefault="006D3708" w:rsidP="00335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335F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35F60" w:rsidTr="00335F60">
        <w:trPr>
          <w:trHeight w:val="540"/>
        </w:trPr>
        <w:tc>
          <w:tcPr>
            <w:tcW w:w="2392" w:type="dxa"/>
          </w:tcPr>
          <w:p w:rsidR="00335F60" w:rsidRPr="001D3988" w:rsidRDefault="00335F60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335F60" w:rsidRPr="001D3988" w:rsidRDefault="00335F60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35F60" w:rsidRPr="001D3988" w:rsidRDefault="006D3708" w:rsidP="00335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35F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335F60" w:rsidRPr="001D3988" w:rsidRDefault="006D3708" w:rsidP="00335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35F60">
              <w:rPr>
                <w:rFonts w:ascii="Times New Roman" w:hAnsi="Times New Roman" w:cs="Times New Roman"/>
                <w:b/>
                <w:sz w:val="24"/>
                <w:szCs w:val="24"/>
              </w:rPr>
              <w:t>2%</w:t>
            </w:r>
          </w:p>
        </w:tc>
        <w:tc>
          <w:tcPr>
            <w:tcW w:w="2393" w:type="dxa"/>
          </w:tcPr>
          <w:p w:rsidR="00335F60" w:rsidRPr="001D3988" w:rsidRDefault="006D3708" w:rsidP="00335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35F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35F60" w:rsidTr="00335F60">
        <w:trPr>
          <w:trHeight w:val="480"/>
        </w:trPr>
        <w:tc>
          <w:tcPr>
            <w:tcW w:w="2392" w:type="dxa"/>
          </w:tcPr>
          <w:p w:rsidR="00335F60" w:rsidRPr="001D3988" w:rsidRDefault="00335F60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</w:p>
          <w:p w:rsidR="00335F60" w:rsidRPr="001D3988" w:rsidRDefault="00335F60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35F60" w:rsidRPr="001D3988" w:rsidRDefault="00335F60" w:rsidP="00335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335F60" w:rsidRPr="001D3988" w:rsidRDefault="00335F60" w:rsidP="00335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335F60" w:rsidRPr="001D3988" w:rsidRDefault="00335F60" w:rsidP="00335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35F60" w:rsidTr="00335F60">
        <w:trPr>
          <w:trHeight w:val="427"/>
        </w:trPr>
        <w:tc>
          <w:tcPr>
            <w:tcW w:w="2392" w:type="dxa"/>
          </w:tcPr>
          <w:p w:rsidR="00335F60" w:rsidRPr="001D3988" w:rsidRDefault="00335F60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группа </w:t>
            </w:r>
          </w:p>
        </w:tc>
        <w:tc>
          <w:tcPr>
            <w:tcW w:w="2393" w:type="dxa"/>
          </w:tcPr>
          <w:p w:rsidR="00335F60" w:rsidRPr="001D3988" w:rsidRDefault="00335F60" w:rsidP="00335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335F60" w:rsidRPr="001D3988" w:rsidRDefault="00335F60" w:rsidP="00335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335F60" w:rsidRPr="001D3988" w:rsidRDefault="00335F60" w:rsidP="00335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FF5" w:rsidRDefault="00A35910" w:rsidP="00926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2657F" w:rsidRDefault="00DB3FF5" w:rsidP="00926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35910">
        <w:rPr>
          <w:rFonts w:ascii="Times New Roman" w:hAnsi="Times New Roman" w:cs="Times New Roman"/>
          <w:sz w:val="28"/>
          <w:szCs w:val="28"/>
        </w:rPr>
        <w:t xml:space="preserve">  </w:t>
      </w:r>
      <w:r w:rsidR="00335F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1907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2657F" w:rsidRDefault="0092657F" w:rsidP="0092657F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</w:t>
      </w:r>
    </w:p>
    <w:p w:rsidR="0092657F" w:rsidRPr="0092657F" w:rsidRDefault="0092657F" w:rsidP="0092657F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Таблица №5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2657F" w:rsidTr="009B3C84">
        <w:tc>
          <w:tcPr>
            <w:tcW w:w="2392" w:type="dxa"/>
            <w:vMerge w:val="restart"/>
          </w:tcPr>
          <w:p w:rsidR="0092657F" w:rsidRPr="001D3988" w:rsidRDefault="0092657F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>Группы здоровья</w:t>
            </w:r>
          </w:p>
        </w:tc>
        <w:tc>
          <w:tcPr>
            <w:tcW w:w="7179" w:type="dxa"/>
            <w:gridSpan w:val="3"/>
          </w:tcPr>
          <w:p w:rsidR="0092657F" w:rsidRPr="001D3988" w:rsidRDefault="0092657F" w:rsidP="0092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Подготовительный к школе возраст</w:t>
            </w:r>
          </w:p>
        </w:tc>
      </w:tr>
      <w:tr w:rsidR="00D83DE5" w:rsidTr="009B3C84">
        <w:tc>
          <w:tcPr>
            <w:tcW w:w="2392" w:type="dxa"/>
            <w:vMerge/>
          </w:tcPr>
          <w:p w:rsidR="00D83DE5" w:rsidRPr="001D3988" w:rsidRDefault="00D83DE5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DE5" w:rsidRPr="00D83DE5" w:rsidRDefault="00D83DE5" w:rsidP="006D3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D37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83DE5" w:rsidRPr="00D83DE5" w:rsidRDefault="00D83DE5" w:rsidP="006D3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D37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83DE5" w:rsidRPr="00D83DE5" w:rsidRDefault="00D83DE5" w:rsidP="006D3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D37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2657F" w:rsidTr="00A35910">
        <w:trPr>
          <w:trHeight w:val="379"/>
        </w:trPr>
        <w:tc>
          <w:tcPr>
            <w:tcW w:w="2392" w:type="dxa"/>
          </w:tcPr>
          <w:p w:rsidR="0092657F" w:rsidRPr="001D3988" w:rsidRDefault="0092657F" w:rsidP="00A3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2393" w:type="dxa"/>
          </w:tcPr>
          <w:p w:rsidR="0092657F" w:rsidRPr="00CA325B" w:rsidRDefault="006D3708" w:rsidP="00A3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35910" w:rsidRPr="00CA3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92657F" w:rsidRPr="00CA325B" w:rsidRDefault="006D3708" w:rsidP="006D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35910" w:rsidRPr="00CA3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92657F" w:rsidRPr="00CA325B" w:rsidRDefault="006D3708" w:rsidP="006D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35910" w:rsidRPr="00CA3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5910" w:rsidTr="00A35910">
        <w:trPr>
          <w:trHeight w:val="435"/>
        </w:trPr>
        <w:tc>
          <w:tcPr>
            <w:tcW w:w="2392" w:type="dxa"/>
          </w:tcPr>
          <w:p w:rsidR="00A35910" w:rsidRPr="001D3988" w:rsidRDefault="00A35910" w:rsidP="00A3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2393" w:type="dxa"/>
          </w:tcPr>
          <w:p w:rsidR="00A35910" w:rsidRPr="00CA325B" w:rsidRDefault="006D3708" w:rsidP="00A3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35910" w:rsidRPr="00CA3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A35910" w:rsidRPr="00CA325B" w:rsidRDefault="006D3708" w:rsidP="00A3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  <w:r w:rsidR="00A35910" w:rsidRPr="00CA3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A35910" w:rsidRPr="00CA325B" w:rsidRDefault="00A35910" w:rsidP="00A3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37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3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5910" w:rsidTr="00A35910">
        <w:trPr>
          <w:trHeight w:val="525"/>
        </w:trPr>
        <w:tc>
          <w:tcPr>
            <w:tcW w:w="2392" w:type="dxa"/>
          </w:tcPr>
          <w:p w:rsidR="00A35910" w:rsidRPr="001D3988" w:rsidRDefault="00A35910" w:rsidP="00A3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2393" w:type="dxa"/>
          </w:tcPr>
          <w:p w:rsidR="00A35910" w:rsidRPr="00CA325B" w:rsidRDefault="006D3708" w:rsidP="00A3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910" w:rsidRPr="00CA325B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393" w:type="dxa"/>
          </w:tcPr>
          <w:p w:rsidR="00A35910" w:rsidRPr="00CA325B" w:rsidRDefault="006D3708" w:rsidP="00A3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35910" w:rsidRPr="00CA3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A35910" w:rsidRPr="00CA325B" w:rsidRDefault="00A35910" w:rsidP="00A3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910" w:rsidTr="00A35910">
        <w:trPr>
          <w:trHeight w:val="480"/>
        </w:trPr>
        <w:tc>
          <w:tcPr>
            <w:tcW w:w="2392" w:type="dxa"/>
          </w:tcPr>
          <w:p w:rsidR="00A35910" w:rsidRPr="001D3988" w:rsidRDefault="00A35910" w:rsidP="00A3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</w:p>
        </w:tc>
        <w:tc>
          <w:tcPr>
            <w:tcW w:w="2393" w:type="dxa"/>
          </w:tcPr>
          <w:p w:rsidR="00A35910" w:rsidRPr="00CA325B" w:rsidRDefault="006D3708" w:rsidP="00A3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5910" w:rsidRPr="00CA3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A35910" w:rsidRPr="00CA325B" w:rsidRDefault="00A35910" w:rsidP="00A3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A35910" w:rsidRPr="00CA325B" w:rsidRDefault="006D3708" w:rsidP="00A3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5910" w:rsidRPr="00CA3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5910" w:rsidTr="00A35910">
        <w:trPr>
          <w:trHeight w:val="364"/>
        </w:trPr>
        <w:tc>
          <w:tcPr>
            <w:tcW w:w="2392" w:type="dxa"/>
          </w:tcPr>
          <w:p w:rsidR="00A35910" w:rsidRPr="001D3988" w:rsidRDefault="00A35910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группа </w:t>
            </w:r>
          </w:p>
        </w:tc>
        <w:tc>
          <w:tcPr>
            <w:tcW w:w="2393" w:type="dxa"/>
          </w:tcPr>
          <w:p w:rsidR="00A35910" w:rsidRPr="00CA325B" w:rsidRDefault="00A35910" w:rsidP="00A3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A35910" w:rsidRPr="00CA325B" w:rsidRDefault="00A35910" w:rsidP="00A3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A35910" w:rsidRPr="00CA325B" w:rsidRDefault="00A35910" w:rsidP="00A3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325B" w:rsidRDefault="00CA325B" w:rsidP="00FA6743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23812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2657F" w:rsidRPr="008959AA" w:rsidRDefault="00FA6743" w:rsidP="00FA6743">
      <w:pPr>
        <w:tabs>
          <w:tab w:val="left" w:pos="780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9AA">
        <w:rPr>
          <w:rFonts w:ascii="Times New Roman" w:hAnsi="Times New Roman" w:cs="Times New Roman"/>
          <w:i/>
          <w:sz w:val="28"/>
          <w:szCs w:val="28"/>
        </w:rPr>
        <w:t>Анализируя причины уровня снижения здоровья детей, можно прийти к выводу, что:</w:t>
      </w:r>
    </w:p>
    <w:p w:rsidR="00FA6743" w:rsidRDefault="00FA6743" w:rsidP="00FA6743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Ухудшились условия воспитания и обучения детей в семье;</w:t>
      </w:r>
    </w:p>
    <w:p w:rsidR="00FA6743" w:rsidRDefault="00FA6743" w:rsidP="00FA6743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Несогласованность действий родителей и работников образовательного учреждения по вопросам здоровья;</w:t>
      </w:r>
    </w:p>
    <w:p w:rsidR="00FA6743" w:rsidRDefault="00FA6743" w:rsidP="00FA6743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валеологических знаний и культуры детей;</w:t>
      </w:r>
    </w:p>
    <w:p w:rsidR="00FA6743" w:rsidRDefault="00FA6743" w:rsidP="00FA6743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Плохая экологическая обстановка в городе Коркино.</w:t>
      </w:r>
    </w:p>
    <w:p w:rsidR="00FA6743" w:rsidRPr="008959AA" w:rsidRDefault="00FA6743" w:rsidP="00FA6743">
      <w:pPr>
        <w:tabs>
          <w:tab w:val="left" w:pos="780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9AA">
        <w:rPr>
          <w:rFonts w:ascii="Times New Roman" w:hAnsi="Times New Roman" w:cs="Times New Roman"/>
          <w:i/>
          <w:sz w:val="28"/>
          <w:szCs w:val="28"/>
        </w:rPr>
        <w:t xml:space="preserve">Таким </w:t>
      </w:r>
      <w:r w:rsidR="008959AA" w:rsidRPr="008959AA">
        <w:rPr>
          <w:rFonts w:ascii="Times New Roman" w:hAnsi="Times New Roman" w:cs="Times New Roman"/>
          <w:i/>
          <w:sz w:val="28"/>
          <w:szCs w:val="28"/>
        </w:rPr>
        <w:t>образом,</w:t>
      </w:r>
      <w:r w:rsidRPr="008959AA">
        <w:rPr>
          <w:rFonts w:ascii="Times New Roman" w:hAnsi="Times New Roman" w:cs="Times New Roman"/>
          <w:i/>
          <w:sz w:val="28"/>
          <w:szCs w:val="28"/>
        </w:rPr>
        <w:t xml:space="preserve"> существуют выраженные противоречия </w:t>
      </w:r>
      <w:proofErr w:type="gramStart"/>
      <w:r w:rsidRPr="008959AA">
        <w:rPr>
          <w:rFonts w:ascii="Times New Roman" w:hAnsi="Times New Roman" w:cs="Times New Roman"/>
          <w:i/>
          <w:sz w:val="28"/>
          <w:szCs w:val="28"/>
        </w:rPr>
        <w:t>между</w:t>
      </w:r>
      <w:proofErr w:type="gramEnd"/>
      <w:r w:rsidRPr="008959AA">
        <w:rPr>
          <w:rFonts w:ascii="Times New Roman" w:hAnsi="Times New Roman" w:cs="Times New Roman"/>
          <w:i/>
          <w:sz w:val="28"/>
          <w:szCs w:val="28"/>
        </w:rPr>
        <w:t>:</w:t>
      </w:r>
    </w:p>
    <w:p w:rsidR="00FA6743" w:rsidRPr="008959AA" w:rsidRDefault="00FA6743" w:rsidP="008959AA">
      <w:pPr>
        <w:pStyle w:val="a3"/>
        <w:numPr>
          <w:ilvl w:val="0"/>
          <w:numId w:val="35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Необходимостью осуществления функции здоровьесбережению в ДООУ и недостаточной разработанностью теоретико-методических и оргназизационно-практических аспектов решения этой задачи;</w:t>
      </w:r>
    </w:p>
    <w:p w:rsidR="00FA6743" w:rsidRPr="008959AA" w:rsidRDefault="00FA6743" w:rsidP="008959AA">
      <w:pPr>
        <w:pStyle w:val="a3"/>
        <w:numPr>
          <w:ilvl w:val="0"/>
          <w:numId w:val="35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Необходимость системного подхода к осуществлению профилактического и лечебно-оздоровительного процесса и не полной готовностью работников образования учреждения к реализации этой деятельности.</w:t>
      </w:r>
    </w:p>
    <w:p w:rsidR="00767598" w:rsidRDefault="00767598" w:rsidP="00333ADB">
      <w:pPr>
        <w:tabs>
          <w:tab w:val="left" w:pos="7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ADB" w:rsidRPr="008959AA" w:rsidRDefault="00CA325B" w:rsidP="00333ADB">
      <w:pPr>
        <w:tabs>
          <w:tab w:val="left" w:pos="7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D3988" w:rsidRPr="008959AA">
        <w:rPr>
          <w:rFonts w:ascii="Times New Roman" w:hAnsi="Times New Roman" w:cs="Times New Roman"/>
          <w:b/>
          <w:sz w:val="28"/>
          <w:szCs w:val="28"/>
        </w:rPr>
        <w:t>Далее мы приводим сведения о заболеваемости детей за три года.</w:t>
      </w:r>
    </w:p>
    <w:p w:rsidR="001D3988" w:rsidRDefault="001D3988" w:rsidP="001D3988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Таблица №6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2268"/>
        <w:gridCol w:w="2092"/>
      </w:tblGrid>
      <w:tr w:rsidR="001D3988" w:rsidTr="001D3988">
        <w:tc>
          <w:tcPr>
            <w:tcW w:w="3085" w:type="dxa"/>
            <w:vMerge w:val="restart"/>
          </w:tcPr>
          <w:p w:rsidR="001D3988" w:rsidRPr="001D3988" w:rsidRDefault="001D3988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486" w:type="dxa"/>
            <w:gridSpan w:val="3"/>
          </w:tcPr>
          <w:p w:rsidR="001D3988" w:rsidRPr="001D3988" w:rsidRDefault="001D3988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Количество случаев по годам</w:t>
            </w:r>
          </w:p>
        </w:tc>
      </w:tr>
      <w:tr w:rsidR="00D83DE5" w:rsidTr="001D3988">
        <w:tc>
          <w:tcPr>
            <w:tcW w:w="3085" w:type="dxa"/>
            <w:vMerge/>
          </w:tcPr>
          <w:p w:rsidR="00D83DE5" w:rsidRPr="001D3988" w:rsidRDefault="00D83DE5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83DE5" w:rsidRPr="00D83DE5" w:rsidRDefault="00D83DE5" w:rsidP="006D3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D37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83DE5" w:rsidRPr="00D83DE5" w:rsidRDefault="006D3708" w:rsidP="00470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092" w:type="dxa"/>
          </w:tcPr>
          <w:p w:rsidR="00D83DE5" w:rsidRPr="00D83DE5" w:rsidRDefault="006D3708" w:rsidP="00470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1D3988" w:rsidTr="00470A26">
        <w:trPr>
          <w:trHeight w:val="1010"/>
        </w:trPr>
        <w:tc>
          <w:tcPr>
            <w:tcW w:w="3085" w:type="dxa"/>
          </w:tcPr>
          <w:p w:rsidR="001D3988" w:rsidRPr="001D3988" w:rsidRDefault="001D3988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988" w:rsidRDefault="001D3988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случаев заболевания</w:t>
            </w:r>
          </w:p>
          <w:p w:rsidR="001D3988" w:rsidRPr="001D3988" w:rsidRDefault="001D3988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D3988" w:rsidRPr="00470A26" w:rsidRDefault="00CA325B" w:rsidP="0047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2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68" w:type="dxa"/>
          </w:tcPr>
          <w:p w:rsidR="001D3988" w:rsidRPr="00470A26" w:rsidRDefault="00CA325B" w:rsidP="0047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92" w:type="dxa"/>
          </w:tcPr>
          <w:p w:rsidR="001D3988" w:rsidRPr="00470A26" w:rsidRDefault="00CA325B" w:rsidP="0047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26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CA325B" w:rsidTr="00CA325B">
        <w:trPr>
          <w:trHeight w:val="1065"/>
        </w:trPr>
        <w:tc>
          <w:tcPr>
            <w:tcW w:w="3085" w:type="dxa"/>
          </w:tcPr>
          <w:p w:rsidR="00CA325B" w:rsidRDefault="00CA325B" w:rsidP="001D3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случаев заболевания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одного ребенка</w:t>
            </w:r>
          </w:p>
          <w:p w:rsidR="00CA325B" w:rsidRPr="001D3988" w:rsidRDefault="00CA325B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A325B" w:rsidRPr="00470A26" w:rsidRDefault="00CA325B" w:rsidP="0047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26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2268" w:type="dxa"/>
          </w:tcPr>
          <w:p w:rsidR="00CA325B" w:rsidRPr="00470A26" w:rsidRDefault="00CA325B" w:rsidP="0047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2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092" w:type="dxa"/>
          </w:tcPr>
          <w:p w:rsidR="00CA325B" w:rsidRPr="00470A26" w:rsidRDefault="00CA325B" w:rsidP="0047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26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CA325B" w:rsidTr="00470A26">
        <w:trPr>
          <w:trHeight w:val="475"/>
        </w:trPr>
        <w:tc>
          <w:tcPr>
            <w:tcW w:w="3085" w:type="dxa"/>
          </w:tcPr>
          <w:p w:rsidR="00CA325B" w:rsidRPr="001D3988" w:rsidRDefault="00CA325B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Индекс здоровья</w:t>
            </w:r>
          </w:p>
        </w:tc>
        <w:tc>
          <w:tcPr>
            <w:tcW w:w="2126" w:type="dxa"/>
          </w:tcPr>
          <w:p w:rsidR="00CA325B" w:rsidRPr="00470A26" w:rsidRDefault="00470A26" w:rsidP="0047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2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68" w:type="dxa"/>
          </w:tcPr>
          <w:p w:rsidR="00CA325B" w:rsidRPr="00470A26" w:rsidRDefault="00470A26" w:rsidP="0047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26">
              <w:rPr>
                <w:rFonts w:ascii="Times New Roman" w:hAnsi="Times New Roman" w:cs="Times New Roman"/>
                <w:sz w:val="24"/>
                <w:szCs w:val="24"/>
              </w:rPr>
              <w:t>14,5%</w:t>
            </w:r>
          </w:p>
        </w:tc>
        <w:tc>
          <w:tcPr>
            <w:tcW w:w="2092" w:type="dxa"/>
          </w:tcPr>
          <w:p w:rsidR="00CA325B" w:rsidRPr="00470A26" w:rsidRDefault="00470A26" w:rsidP="0047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26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</w:tbl>
    <w:p w:rsidR="001D3988" w:rsidRDefault="001D3988" w:rsidP="001D3988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0A26" w:rsidRDefault="00B90EFE" w:rsidP="001D3988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24790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3ADB" w:rsidRDefault="001D3988" w:rsidP="00333ADB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заболеваемости показал, что уменьшились показатели по пропуску детей по болезни, хотя количество случаев на одного ребенка практически остаётся на одном уровне.</w:t>
      </w:r>
    </w:p>
    <w:p w:rsidR="001D3988" w:rsidRDefault="001D3988" w:rsidP="00333ADB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главных условий гармоничного развития ребенка является обеспечение рационального питания, выполнение натуральных норм питания.</w:t>
      </w:r>
    </w:p>
    <w:p w:rsidR="001D3988" w:rsidRDefault="001D3988" w:rsidP="001D3988">
      <w:pPr>
        <w:tabs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Таблица №7</w:t>
      </w:r>
    </w:p>
    <w:tbl>
      <w:tblPr>
        <w:tblStyle w:val="a4"/>
        <w:tblW w:w="9602" w:type="dxa"/>
        <w:tblLook w:val="04A0" w:firstRow="1" w:lastRow="0" w:firstColumn="1" w:lastColumn="0" w:noHBand="0" w:noVBand="1"/>
      </w:tblPr>
      <w:tblGrid>
        <w:gridCol w:w="3095"/>
        <w:gridCol w:w="2133"/>
        <w:gridCol w:w="2275"/>
        <w:gridCol w:w="2099"/>
      </w:tblGrid>
      <w:tr w:rsidR="001D3988" w:rsidTr="00D83DE5">
        <w:trPr>
          <w:trHeight w:val="100"/>
        </w:trPr>
        <w:tc>
          <w:tcPr>
            <w:tcW w:w="3095" w:type="dxa"/>
            <w:vMerge w:val="restart"/>
          </w:tcPr>
          <w:p w:rsidR="001D3988" w:rsidRPr="001D3988" w:rsidRDefault="001D3988" w:rsidP="001D3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родукты</w:t>
            </w:r>
          </w:p>
        </w:tc>
        <w:tc>
          <w:tcPr>
            <w:tcW w:w="6507" w:type="dxa"/>
            <w:gridSpan w:val="3"/>
          </w:tcPr>
          <w:p w:rsidR="001D3988" w:rsidRPr="001D3988" w:rsidRDefault="001D3988" w:rsidP="001D3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норм питания</w:t>
            </w:r>
          </w:p>
        </w:tc>
      </w:tr>
      <w:tr w:rsidR="001D3988" w:rsidTr="00D83DE5">
        <w:trPr>
          <w:trHeight w:val="53"/>
        </w:trPr>
        <w:tc>
          <w:tcPr>
            <w:tcW w:w="3095" w:type="dxa"/>
            <w:vMerge/>
          </w:tcPr>
          <w:p w:rsidR="001D3988" w:rsidRPr="001D3988" w:rsidRDefault="001D3988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1D3988" w:rsidRPr="00D83DE5" w:rsidRDefault="006862EE" w:rsidP="00D83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D3988" w:rsidRPr="00D83DE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83DE5" w:rsidRPr="00D83D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-2013 </w:t>
            </w:r>
            <w:r w:rsidR="001F687B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2275" w:type="dxa"/>
          </w:tcPr>
          <w:p w:rsidR="001D3988" w:rsidRPr="00D83DE5" w:rsidRDefault="006862EE" w:rsidP="00D83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D3988" w:rsidRPr="00D8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D83DE5" w:rsidRPr="00D83D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-2014</w:t>
            </w:r>
            <w:r w:rsidR="001F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2099" w:type="dxa"/>
          </w:tcPr>
          <w:p w:rsidR="001D3988" w:rsidRPr="00D83DE5" w:rsidRDefault="006862EE" w:rsidP="001F6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3988" w:rsidRPr="00D8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D83DE5" w:rsidRPr="00D83D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-2015</w:t>
            </w:r>
            <w:r w:rsidR="001F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D83DE5" w:rsidTr="009B3C84">
        <w:trPr>
          <w:trHeight w:val="152"/>
        </w:trPr>
        <w:tc>
          <w:tcPr>
            <w:tcW w:w="3095" w:type="dxa"/>
          </w:tcPr>
          <w:p w:rsidR="00D83DE5" w:rsidRPr="001D3988" w:rsidRDefault="00D83DE5" w:rsidP="00D83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>Мясо</w:t>
            </w:r>
          </w:p>
        </w:tc>
        <w:tc>
          <w:tcPr>
            <w:tcW w:w="2133" w:type="dxa"/>
            <w:vAlign w:val="bottom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75" w:type="dxa"/>
            <w:vAlign w:val="bottom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2099" w:type="dxa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3DE5" w:rsidTr="009B3C84">
        <w:trPr>
          <w:trHeight w:val="102"/>
        </w:trPr>
        <w:tc>
          <w:tcPr>
            <w:tcW w:w="3095" w:type="dxa"/>
          </w:tcPr>
          <w:p w:rsidR="00D83DE5" w:rsidRPr="001D3988" w:rsidRDefault="00D83DE5" w:rsidP="00D83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Рыба </w:t>
            </w:r>
          </w:p>
        </w:tc>
        <w:tc>
          <w:tcPr>
            <w:tcW w:w="2133" w:type="dxa"/>
            <w:vAlign w:val="bottom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2275" w:type="dxa"/>
            <w:vAlign w:val="bottom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2099" w:type="dxa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D83DE5" w:rsidTr="009B3C84">
        <w:trPr>
          <w:trHeight w:val="151"/>
        </w:trPr>
        <w:tc>
          <w:tcPr>
            <w:tcW w:w="3095" w:type="dxa"/>
          </w:tcPr>
          <w:p w:rsidR="00D83DE5" w:rsidRPr="001D3988" w:rsidRDefault="00D83DE5" w:rsidP="00D83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>Масло  сливочное</w:t>
            </w:r>
          </w:p>
        </w:tc>
        <w:tc>
          <w:tcPr>
            <w:tcW w:w="2133" w:type="dxa"/>
            <w:vAlign w:val="bottom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5" w:type="dxa"/>
            <w:vAlign w:val="bottom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2099" w:type="dxa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D83DE5" w:rsidTr="009B3C84">
        <w:trPr>
          <w:trHeight w:val="100"/>
        </w:trPr>
        <w:tc>
          <w:tcPr>
            <w:tcW w:w="3095" w:type="dxa"/>
          </w:tcPr>
          <w:p w:rsidR="00D83DE5" w:rsidRPr="001D3988" w:rsidRDefault="00D83DE5" w:rsidP="00D83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2133" w:type="dxa"/>
            <w:vAlign w:val="bottom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75" w:type="dxa"/>
            <w:vAlign w:val="bottom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2099" w:type="dxa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D83DE5" w:rsidTr="009B3C84">
        <w:trPr>
          <w:trHeight w:val="102"/>
        </w:trPr>
        <w:tc>
          <w:tcPr>
            <w:tcW w:w="3095" w:type="dxa"/>
          </w:tcPr>
          <w:p w:rsidR="00D83DE5" w:rsidRPr="001D3988" w:rsidRDefault="00D83DE5" w:rsidP="00D83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Творог </w:t>
            </w:r>
          </w:p>
        </w:tc>
        <w:tc>
          <w:tcPr>
            <w:tcW w:w="2133" w:type="dxa"/>
            <w:vAlign w:val="bottom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2275" w:type="dxa"/>
            <w:vAlign w:val="bottom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2099" w:type="dxa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3DE5" w:rsidTr="009B3C84">
        <w:trPr>
          <w:trHeight w:val="103"/>
        </w:trPr>
        <w:tc>
          <w:tcPr>
            <w:tcW w:w="3095" w:type="dxa"/>
          </w:tcPr>
          <w:p w:rsidR="00D83DE5" w:rsidRPr="001D3988" w:rsidRDefault="00D83DE5" w:rsidP="00D83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Яйцо </w:t>
            </w:r>
          </w:p>
        </w:tc>
        <w:tc>
          <w:tcPr>
            <w:tcW w:w="2133" w:type="dxa"/>
            <w:vAlign w:val="bottom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275" w:type="dxa"/>
            <w:vAlign w:val="bottom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2099" w:type="dxa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D83DE5" w:rsidTr="009B3C84">
        <w:trPr>
          <w:trHeight w:val="99"/>
        </w:trPr>
        <w:tc>
          <w:tcPr>
            <w:tcW w:w="3095" w:type="dxa"/>
          </w:tcPr>
          <w:p w:rsidR="00D83DE5" w:rsidRPr="001D3988" w:rsidRDefault="00D83DE5" w:rsidP="00D83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>Овощи разные</w:t>
            </w:r>
          </w:p>
        </w:tc>
        <w:tc>
          <w:tcPr>
            <w:tcW w:w="2133" w:type="dxa"/>
            <w:vAlign w:val="bottom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2275" w:type="dxa"/>
            <w:vAlign w:val="bottom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2099" w:type="dxa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D83DE5" w:rsidTr="009B3C84">
        <w:trPr>
          <w:trHeight w:val="153"/>
        </w:trPr>
        <w:tc>
          <w:tcPr>
            <w:tcW w:w="3095" w:type="dxa"/>
          </w:tcPr>
          <w:p w:rsidR="00D83DE5" w:rsidRPr="001D3988" w:rsidRDefault="00D83DE5" w:rsidP="00D83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</w:t>
            </w:r>
          </w:p>
        </w:tc>
        <w:tc>
          <w:tcPr>
            <w:tcW w:w="2133" w:type="dxa"/>
            <w:vAlign w:val="bottom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2275" w:type="dxa"/>
            <w:vAlign w:val="bottom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2099" w:type="dxa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3DE5" w:rsidTr="009B3C84">
        <w:trPr>
          <w:trHeight w:val="349"/>
        </w:trPr>
        <w:tc>
          <w:tcPr>
            <w:tcW w:w="3095" w:type="dxa"/>
          </w:tcPr>
          <w:p w:rsidR="00D83DE5" w:rsidRPr="001D3988" w:rsidRDefault="00D83DE5" w:rsidP="00D83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Свежие  фрукты </w:t>
            </w:r>
          </w:p>
        </w:tc>
        <w:tc>
          <w:tcPr>
            <w:tcW w:w="2133" w:type="dxa"/>
            <w:vAlign w:val="bottom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2275" w:type="dxa"/>
            <w:vAlign w:val="bottom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2099" w:type="dxa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D83DE5" w:rsidTr="009B3C84">
        <w:trPr>
          <w:trHeight w:val="321"/>
        </w:trPr>
        <w:tc>
          <w:tcPr>
            <w:tcW w:w="3095" w:type="dxa"/>
          </w:tcPr>
          <w:p w:rsidR="00D83DE5" w:rsidRPr="001D3988" w:rsidRDefault="00D83DE5" w:rsidP="001D3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88">
              <w:rPr>
                <w:rFonts w:ascii="Times New Roman" w:hAnsi="Times New Roman" w:cs="Times New Roman"/>
                <w:b/>
                <w:sz w:val="24"/>
                <w:szCs w:val="24"/>
              </w:rPr>
              <w:t>Соки</w:t>
            </w:r>
          </w:p>
        </w:tc>
        <w:tc>
          <w:tcPr>
            <w:tcW w:w="2133" w:type="dxa"/>
            <w:vAlign w:val="bottom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5" w:type="dxa"/>
            <w:vAlign w:val="bottom"/>
          </w:tcPr>
          <w:p w:rsidR="00D83DE5" w:rsidRPr="00D83DE5" w:rsidRDefault="00D83DE5" w:rsidP="009B3C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2099" w:type="dxa"/>
          </w:tcPr>
          <w:p w:rsidR="00D83DE5" w:rsidRPr="00D83DE5" w:rsidRDefault="00D83DE5" w:rsidP="009B3C84">
            <w:pPr>
              <w:tabs>
                <w:tab w:val="left" w:pos="50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E5" w:rsidRPr="00D83DE5" w:rsidRDefault="00D83DE5" w:rsidP="009B3C84">
            <w:pPr>
              <w:tabs>
                <w:tab w:val="left" w:pos="50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D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98,3</w:t>
            </w:r>
          </w:p>
        </w:tc>
      </w:tr>
    </w:tbl>
    <w:p w:rsidR="001D3988" w:rsidRDefault="001D3988" w:rsidP="001D3988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687B" w:rsidRDefault="00986CF4" w:rsidP="001D3988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1F68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227647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83DE5" w:rsidRPr="001010FB" w:rsidRDefault="00D83DE5" w:rsidP="001010FB">
      <w:pPr>
        <w:tabs>
          <w:tab w:val="left" w:pos="5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10FB">
        <w:rPr>
          <w:rFonts w:ascii="Times New Roman" w:hAnsi="Times New Roman" w:cs="Times New Roman"/>
          <w:sz w:val="28"/>
          <w:szCs w:val="28"/>
        </w:rPr>
        <w:t>Из  таблицы видно, что натуральные нормы выполняются по таким продуктам,  как мясо, масло сливочное, творог,</w:t>
      </w:r>
      <w:r w:rsidR="00767598">
        <w:rPr>
          <w:rFonts w:ascii="Times New Roman" w:hAnsi="Times New Roman" w:cs="Times New Roman"/>
          <w:sz w:val="28"/>
          <w:szCs w:val="28"/>
        </w:rPr>
        <w:t xml:space="preserve"> яйцо, </w:t>
      </w:r>
      <w:r w:rsidRPr="001010FB">
        <w:rPr>
          <w:rFonts w:ascii="Times New Roman" w:hAnsi="Times New Roman" w:cs="Times New Roman"/>
          <w:sz w:val="28"/>
          <w:szCs w:val="28"/>
        </w:rPr>
        <w:t xml:space="preserve"> картофель.</w:t>
      </w:r>
    </w:p>
    <w:p w:rsidR="00D83DE5" w:rsidRPr="001010FB" w:rsidRDefault="00D83DE5" w:rsidP="001010FB">
      <w:pPr>
        <w:tabs>
          <w:tab w:val="left" w:pos="5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10FB">
        <w:rPr>
          <w:rFonts w:ascii="Times New Roman" w:hAnsi="Times New Roman" w:cs="Times New Roman"/>
          <w:sz w:val="28"/>
          <w:szCs w:val="28"/>
        </w:rPr>
        <w:t>Медработником ведется строгий учет выполнения натуральных норм питания.</w:t>
      </w:r>
    </w:p>
    <w:p w:rsidR="00D83DE5" w:rsidRPr="008959AA" w:rsidRDefault="00D83DE5" w:rsidP="001010FB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959AA">
        <w:rPr>
          <w:rFonts w:ascii="Times New Roman" w:hAnsi="Times New Roman" w:cs="Times New Roman"/>
          <w:bCs/>
          <w:i/>
          <w:sz w:val="28"/>
          <w:szCs w:val="28"/>
        </w:rPr>
        <w:t>При организации питания мы придерживаемся следующих принципов:</w:t>
      </w:r>
    </w:p>
    <w:p w:rsidR="00D83DE5" w:rsidRPr="008959AA" w:rsidRDefault="00D83DE5" w:rsidP="008959AA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9AA">
        <w:rPr>
          <w:rFonts w:ascii="Times New Roman" w:hAnsi="Times New Roman" w:cs="Times New Roman"/>
          <w:bCs/>
          <w:sz w:val="28"/>
          <w:szCs w:val="28"/>
        </w:rPr>
        <w:t>Обеспечение количества и качества пищевых веществ (белки, жиры, углеводы, витамины) возрастным потребностям организма;</w:t>
      </w:r>
    </w:p>
    <w:p w:rsidR="00D83DE5" w:rsidRPr="008959AA" w:rsidRDefault="00D83DE5" w:rsidP="008959AA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9AA">
        <w:rPr>
          <w:rFonts w:ascii="Times New Roman" w:hAnsi="Times New Roman" w:cs="Times New Roman"/>
          <w:bCs/>
          <w:sz w:val="28"/>
          <w:szCs w:val="28"/>
        </w:rPr>
        <w:t>Учет состава пищевых продуктов, которые потребляет ребенок;</w:t>
      </w:r>
    </w:p>
    <w:p w:rsidR="00D83DE5" w:rsidRPr="008959AA" w:rsidRDefault="00D83DE5" w:rsidP="008959AA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9AA">
        <w:rPr>
          <w:rFonts w:ascii="Times New Roman" w:hAnsi="Times New Roman" w:cs="Times New Roman"/>
          <w:bCs/>
          <w:sz w:val="28"/>
          <w:szCs w:val="28"/>
        </w:rPr>
        <w:t>Соот</w:t>
      </w:r>
      <w:r w:rsidR="001010FB" w:rsidRPr="008959AA">
        <w:rPr>
          <w:rFonts w:ascii="Times New Roman" w:hAnsi="Times New Roman" w:cs="Times New Roman"/>
          <w:bCs/>
          <w:sz w:val="28"/>
          <w:szCs w:val="28"/>
        </w:rPr>
        <w:t>в</w:t>
      </w:r>
      <w:r w:rsidRPr="008959AA">
        <w:rPr>
          <w:rFonts w:ascii="Times New Roman" w:hAnsi="Times New Roman" w:cs="Times New Roman"/>
          <w:bCs/>
          <w:sz w:val="28"/>
          <w:szCs w:val="28"/>
        </w:rPr>
        <w:t>ет</w:t>
      </w:r>
      <w:r w:rsidR="001010FB" w:rsidRPr="008959AA">
        <w:rPr>
          <w:rFonts w:ascii="Times New Roman" w:hAnsi="Times New Roman" w:cs="Times New Roman"/>
          <w:bCs/>
          <w:sz w:val="28"/>
          <w:szCs w:val="28"/>
        </w:rPr>
        <w:t>ст</w:t>
      </w:r>
      <w:r w:rsidRPr="008959AA">
        <w:rPr>
          <w:rFonts w:ascii="Times New Roman" w:hAnsi="Times New Roman" w:cs="Times New Roman"/>
          <w:bCs/>
          <w:sz w:val="28"/>
          <w:szCs w:val="28"/>
        </w:rPr>
        <w:t>вие питания энергетическим затратам организма;</w:t>
      </w:r>
    </w:p>
    <w:p w:rsidR="00D83DE5" w:rsidRPr="008959AA" w:rsidRDefault="001010FB" w:rsidP="008959AA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9AA"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="00D83DE5" w:rsidRPr="008959AA">
        <w:rPr>
          <w:rFonts w:ascii="Times New Roman" w:hAnsi="Times New Roman" w:cs="Times New Roman"/>
          <w:bCs/>
          <w:sz w:val="28"/>
          <w:szCs w:val="28"/>
        </w:rPr>
        <w:t xml:space="preserve"> вкусовым качествам пищи, кулинарная обработка пищевых продуктов и сортировка сервировка стол.</w:t>
      </w:r>
    </w:p>
    <w:p w:rsidR="001010FB" w:rsidRPr="008959AA" w:rsidRDefault="001010FB" w:rsidP="001010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3DE5" w:rsidRPr="008959AA" w:rsidRDefault="001010FB" w:rsidP="001010FB">
      <w:pPr>
        <w:pStyle w:val="a3"/>
        <w:ind w:left="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59A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D83DE5" w:rsidRPr="008959AA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работы по физическому развитию детей </w:t>
      </w:r>
    </w:p>
    <w:p w:rsidR="00D83DE5" w:rsidRDefault="001010FB" w:rsidP="001010FB">
      <w:pPr>
        <w:tabs>
          <w:tab w:val="left" w:pos="8115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1010FB">
        <w:rPr>
          <w:rFonts w:ascii="Times New Roman" w:hAnsi="Times New Roman" w:cs="Times New Roman"/>
          <w:bCs/>
          <w:sz w:val="24"/>
          <w:szCs w:val="24"/>
        </w:rPr>
        <w:t>Таблица №8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2268"/>
        <w:gridCol w:w="2092"/>
      </w:tblGrid>
      <w:tr w:rsidR="001010FB" w:rsidRPr="001D3988" w:rsidTr="009B3C84">
        <w:tc>
          <w:tcPr>
            <w:tcW w:w="3085" w:type="dxa"/>
            <w:vMerge w:val="restart"/>
          </w:tcPr>
          <w:p w:rsidR="001010FB" w:rsidRPr="001D3988" w:rsidRDefault="001010FB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486" w:type="dxa"/>
            <w:gridSpan w:val="3"/>
          </w:tcPr>
          <w:p w:rsidR="001010FB" w:rsidRPr="001D3988" w:rsidRDefault="001010FB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Относительные величины по годам</w:t>
            </w:r>
          </w:p>
        </w:tc>
      </w:tr>
      <w:tr w:rsidR="001010FB" w:rsidRPr="00D83DE5" w:rsidTr="009B3C84">
        <w:tc>
          <w:tcPr>
            <w:tcW w:w="3085" w:type="dxa"/>
            <w:vMerge/>
          </w:tcPr>
          <w:p w:rsidR="001010FB" w:rsidRPr="001D3988" w:rsidRDefault="001010FB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0FB" w:rsidRPr="00D83DE5" w:rsidRDefault="00F5685F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686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10FB" w:rsidRPr="00D83DE5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  <w:r w:rsidR="006862EE">
              <w:rPr>
                <w:rFonts w:ascii="Times New Roman" w:hAnsi="Times New Roman" w:cs="Times New Roman"/>
                <w:b/>
                <w:sz w:val="24"/>
                <w:szCs w:val="24"/>
              </w:rPr>
              <w:t>-2013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2268" w:type="dxa"/>
          </w:tcPr>
          <w:p w:rsidR="001010FB" w:rsidRPr="00D83DE5" w:rsidRDefault="00F5685F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010FB" w:rsidRPr="00D83DE5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="006862EE">
              <w:rPr>
                <w:rFonts w:ascii="Times New Roman" w:hAnsi="Times New Roman" w:cs="Times New Roman"/>
                <w:b/>
                <w:sz w:val="24"/>
                <w:szCs w:val="24"/>
              </w:rPr>
              <w:t>-2014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(%)</w:t>
            </w:r>
          </w:p>
        </w:tc>
        <w:tc>
          <w:tcPr>
            <w:tcW w:w="2092" w:type="dxa"/>
          </w:tcPr>
          <w:p w:rsidR="001010FB" w:rsidRPr="00D83DE5" w:rsidRDefault="00F5685F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86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010FB" w:rsidRPr="00D83DE5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="006862EE">
              <w:rPr>
                <w:rFonts w:ascii="Times New Roman" w:hAnsi="Times New Roman" w:cs="Times New Roman"/>
                <w:b/>
                <w:sz w:val="24"/>
                <w:szCs w:val="24"/>
              </w:rPr>
              <w:t>-2015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1010FB" w:rsidRPr="001D3988" w:rsidTr="001010FB">
        <w:trPr>
          <w:trHeight w:val="940"/>
        </w:trPr>
        <w:tc>
          <w:tcPr>
            <w:tcW w:w="3085" w:type="dxa"/>
          </w:tcPr>
          <w:p w:rsidR="001010FB" w:rsidRPr="001D3988" w:rsidRDefault="001010FB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0FB" w:rsidRDefault="001010FB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  <w:p w:rsidR="001010FB" w:rsidRPr="001D3988" w:rsidRDefault="001010FB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0FB" w:rsidRPr="00F75E23" w:rsidRDefault="00F75E23" w:rsidP="0068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3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2268" w:type="dxa"/>
          </w:tcPr>
          <w:p w:rsidR="001010FB" w:rsidRPr="00F75E23" w:rsidRDefault="001010FB" w:rsidP="0068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3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092" w:type="dxa"/>
          </w:tcPr>
          <w:p w:rsidR="001010FB" w:rsidRPr="00F75E23" w:rsidRDefault="00E54E04" w:rsidP="0068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010FB" w:rsidRPr="00F75E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10FB" w:rsidRPr="001D3988" w:rsidTr="001010FB">
        <w:trPr>
          <w:trHeight w:val="660"/>
        </w:trPr>
        <w:tc>
          <w:tcPr>
            <w:tcW w:w="3085" w:type="dxa"/>
          </w:tcPr>
          <w:p w:rsidR="001010FB" w:rsidRDefault="001010FB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0FB" w:rsidRDefault="001010FB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1010FB" w:rsidRPr="001D3988" w:rsidRDefault="001010FB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0FB" w:rsidRPr="00F75E23" w:rsidRDefault="00F75E23" w:rsidP="0068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3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2268" w:type="dxa"/>
          </w:tcPr>
          <w:p w:rsidR="001010FB" w:rsidRPr="00F75E23" w:rsidRDefault="001010FB" w:rsidP="0068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3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2092" w:type="dxa"/>
          </w:tcPr>
          <w:p w:rsidR="001010FB" w:rsidRPr="00F75E23" w:rsidRDefault="001010FB" w:rsidP="0068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3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1010FB" w:rsidRPr="001D3988" w:rsidTr="001010FB">
        <w:trPr>
          <w:trHeight w:val="896"/>
        </w:trPr>
        <w:tc>
          <w:tcPr>
            <w:tcW w:w="3085" w:type="dxa"/>
          </w:tcPr>
          <w:p w:rsidR="001010FB" w:rsidRDefault="001010FB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0FB" w:rsidRDefault="001010FB" w:rsidP="009B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126" w:type="dxa"/>
          </w:tcPr>
          <w:p w:rsidR="001010FB" w:rsidRPr="00F75E23" w:rsidRDefault="00F75E23" w:rsidP="0068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3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2268" w:type="dxa"/>
          </w:tcPr>
          <w:p w:rsidR="001010FB" w:rsidRPr="00F75E23" w:rsidRDefault="00F75E23" w:rsidP="0068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3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092" w:type="dxa"/>
          </w:tcPr>
          <w:p w:rsidR="001010FB" w:rsidRPr="00F75E23" w:rsidRDefault="001010FB" w:rsidP="0068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23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</w:tbl>
    <w:p w:rsidR="00E54E04" w:rsidRDefault="00E54E04" w:rsidP="001010FB">
      <w:pPr>
        <w:tabs>
          <w:tab w:val="left" w:pos="8115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CF4" w:rsidRDefault="00DB3FF5" w:rsidP="001010FB">
      <w:pPr>
        <w:tabs>
          <w:tab w:val="left" w:pos="8115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</w:t>
      </w:r>
      <w:r w:rsidR="00986CF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86CF4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133975" cy="2686050"/>
            <wp:effectExtent l="0" t="0" r="9525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54E04" w:rsidRDefault="00E54E04" w:rsidP="00E54E04">
      <w:pPr>
        <w:tabs>
          <w:tab w:val="left" w:pos="8115"/>
        </w:tabs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E04">
        <w:rPr>
          <w:rFonts w:ascii="Times New Roman" w:hAnsi="Times New Roman" w:cs="Times New Roman"/>
          <w:bCs/>
          <w:sz w:val="28"/>
          <w:szCs w:val="28"/>
        </w:rPr>
        <w:t>Анализ таблицы позволяет  сделать вывод: низкий уровень по сравнению с прошлым учебным годом снизился на 5 %.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Повысился процент высокого уровня на 5 %. Основную массу составляют дети со средним уровнем.</w:t>
      </w:r>
    </w:p>
    <w:p w:rsidR="00E54E04" w:rsidRPr="008959AA" w:rsidRDefault="00E54E04" w:rsidP="00E54E04">
      <w:pPr>
        <w:tabs>
          <w:tab w:val="left" w:pos="8115"/>
        </w:tabs>
        <w:ind w:left="-14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959AA">
        <w:rPr>
          <w:rFonts w:ascii="Times New Roman" w:hAnsi="Times New Roman" w:cs="Times New Roman"/>
          <w:bCs/>
          <w:i/>
          <w:sz w:val="28"/>
          <w:szCs w:val="28"/>
        </w:rPr>
        <w:t>Более детальное изучение физического развития детей показало:</w:t>
      </w:r>
    </w:p>
    <w:p w:rsidR="00D83DE5" w:rsidRPr="008959AA" w:rsidRDefault="00E54E04" w:rsidP="008959AA">
      <w:pPr>
        <w:pStyle w:val="a3"/>
        <w:numPr>
          <w:ilvl w:val="0"/>
          <w:numId w:val="33"/>
        </w:numPr>
        <w:tabs>
          <w:tab w:val="left" w:pos="81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Прослеживается большой индивидуальный разброс по</w:t>
      </w:r>
      <w:r w:rsidR="00D27A26" w:rsidRPr="008959AA">
        <w:rPr>
          <w:rFonts w:ascii="Times New Roman" w:hAnsi="Times New Roman" w:cs="Times New Roman"/>
          <w:sz w:val="28"/>
          <w:szCs w:val="28"/>
        </w:rPr>
        <w:t xml:space="preserve"> </w:t>
      </w:r>
      <w:r w:rsidRPr="008959AA">
        <w:rPr>
          <w:rFonts w:ascii="Times New Roman" w:hAnsi="Times New Roman" w:cs="Times New Roman"/>
          <w:sz w:val="28"/>
          <w:szCs w:val="28"/>
        </w:rPr>
        <w:t>всем показателям физических качеств;</w:t>
      </w:r>
    </w:p>
    <w:p w:rsidR="000968F8" w:rsidRPr="008959AA" w:rsidRDefault="00D27A26" w:rsidP="008959AA">
      <w:pPr>
        <w:pStyle w:val="a3"/>
        <w:numPr>
          <w:ilvl w:val="0"/>
          <w:numId w:val="33"/>
        </w:numPr>
        <w:tabs>
          <w:tab w:val="left" w:pos="81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П</w:t>
      </w:r>
      <w:r w:rsidR="00E54E04" w:rsidRPr="008959AA">
        <w:rPr>
          <w:rFonts w:ascii="Times New Roman" w:hAnsi="Times New Roman" w:cs="Times New Roman"/>
          <w:sz w:val="28"/>
          <w:szCs w:val="28"/>
        </w:rPr>
        <w:t xml:space="preserve">отребность детей в движении в режиме дня </w:t>
      </w:r>
      <w:r w:rsidRPr="008959AA">
        <w:rPr>
          <w:rFonts w:ascii="Times New Roman" w:hAnsi="Times New Roman" w:cs="Times New Roman"/>
          <w:sz w:val="28"/>
          <w:szCs w:val="28"/>
        </w:rPr>
        <w:t>удовлетворяется</w:t>
      </w:r>
      <w:r w:rsidR="00E54E04" w:rsidRPr="008959AA">
        <w:rPr>
          <w:rFonts w:ascii="Times New Roman" w:hAnsi="Times New Roman" w:cs="Times New Roman"/>
          <w:sz w:val="28"/>
          <w:szCs w:val="28"/>
        </w:rPr>
        <w:t xml:space="preserve"> не полностью;</w:t>
      </w:r>
    </w:p>
    <w:p w:rsidR="000968F8" w:rsidRPr="008959AA" w:rsidRDefault="00D27A26" w:rsidP="008959AA">
      <w:pPr>
        <w:pStyle w:val="a3"/>
        <w:numPr>
          <w:ilvl w:val="0"/>
          <w:numId w:val="33"/>
        </w:numPr>
        <w:tabs>
          <w:tab w:val="left" w:pos="81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П</w:t>
      </w:r>
      <w:r w:rsidR="000968F8" w:rsidRPr="008959AA">
        <w:rPr>
          <w:rFonts w:ascii="Times New Roman" w:hAnsi="Times New Roman" w:cs="Times New Roman"/>
          <w:sz w:val="28"/>
          <w:szCs w:val="28"/>
        </w:rPr>
        <w:t>рирост показателей двигательных качеств детей старшего дошкольного возраста осуществляется за счет естественного роста и двигательной активности детей.</w:t>
      </w:r>
    </w:p>
    <w:p w:rsidR="000968F8" w:rsidRDefault="000968F8" w:rsidP="000968F8">
      <w:pPr>
        <w:pStyle w:val="a3"/>
        <w:tabs>
          <w:tab w:val="left" w:pos="81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59AA" w:rsidRDefault="000968F8" w:rsidP="008959AA">
      <w:pPr>
        <w:tabs>
          <w:tab w:val="left" w:pos="811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598">
        <w:rPr>
          <w:rFonts w:ascii="Times New Roman" w:hAnsi="Times New Roman" w:cs="Times New Roman"/>
          <w:i/>
          <w:sz w:val="28"/>
          <w:szCs w:val="28"/>
        </w:rPr>
        <w:t>П</w:t>
      </w:r>
      <w:r w:rsidR="00D27A26" w:rsidRPr="00767598">
        <w:rPr>
          <w:rFonts w:ascii="Times New Roman" w:hAnsi="Times New Roman" w:cs="Times New Roman"/>
          <w:i/>
          <w:sz w:val="28"/>
          <w:szCs w:val="28"/>
        </w:rPr>
        <w:t>олученные результаты позв</w:t>
      </w:r>
      <w:r w:rsidR="008959AA">
        <w:rPr>
          <w:rFonts w:ascii="Times New Roman" w:hAnsi="Times New Roman" w:cs="Times New Roman"/>
          <w:i/>
          <w:sz w:val="28"/>
          <w:szCs w:val="28"/>
        </w:rPr>
        <w:t>оляют сделать следующие выводы:</w:t>
      </w:r>
    </w:p>
    <w:p w:rsidR="00D27A26" w:rsidRPr="008959AA" w:rsidRDefault="000968F8" w:rsidP="008959AA">
      <w:pPr>
        <w:pStyle w:val="a3"/>
        <w:numPr>
          <w:ilvl w:val="0"/>
          <w:numId w:val="32"/>
        </w:numPr>
        <w:tabs>
          <w:tab w:val="left" w:pos="811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Ф</w:t>
      </w:r>
      <w:r w:rsidR="00D27A26" w:rsidRPr="008959AA">
        <w:rPr>
          <w:rFonts w:ascii="Times New Roman" w:hAnsi="Times New Roman" w:cs="Times New Roman"/>
          <w:sz w:val="28"/>
          <w:szCs w:val="28"/>
        </w:rPr>
        <w:t>изическое воспитание детей в детском саду не всегда осуществляется с учетом индивидуальных особенностей физической подготовленности и современных физических потребностей к тренирующему эффекту упражнений;</w:t>
      </w:r>
    </w:p>
    <w:p w:rsidR="00D27A26" w:rsidRPr="00D27A26" w:rsidRDefault="000968F8" w:rsidP="008959AA">
      <w:pPr>
        <w:pStyle w:val="a3"/>
        <w:numPr>
          <w:ilvl w:val="0"/>
          <w:numId w:val="32"/>
        </w:numPr>
        <w:tabs>
          <w:tab w:val="left" w:pos="81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7A26" w:rsidRPr="00D27A26">
        <w:rPr>
          <w:rFonts w:ascii="Times New Roman" w:hAnsi="Times New Roman" w:cs="Times New Roman"/>
          <w:sz w:val="28"/>
          <w:szCs w:val="28"/>
        </w:rPr>
        <w:t xml:space="preserve"> связи с этим есть </w:t>
      </w:r>
      <w:r w:rsidRPr="00D27A26">
        <w:rPr>
          <w:rFonts w:ascii="Times New Roman" w:hAnsi="Times New Roman" w:cs="Times New Roman"/>
          <w:sz w:val="28"/>
          <w:szCs w:val="28"/>
        </w:rPr>
        <w:t>объективная</w:t>
      </w:r>
      <w:r w:rsidR="00D27A26" w:rsidRPr="00D27A26">
        <w:rPr>
          <w:rFonts w:ascii="Times New Roman" w:hAnsi="Times New Roman" w:cs="Times New Roman"/>
          <w:sz w:val="28"/>
          <w:szCs w:val="28"/>
        </w:rPr>
        <w:t xml:space="preserve"> необходимость совершенствовать содержание физического воспитания и его организация в дошкольном образовательном учреждении;</w:t>
      </w:r>
    </w:p>
    <w:p w:rsidR="00D27A26" w:rsidRPr="00D27A26" w:rsidRDefault="00D27A26" w:rsidP="008959AA">
      <w:pPr>
        <w:pStyle w:val="a3"/>
        <w:numPr>
          <w:ilvl w:val="0"/>
          <w:numId w:val="32"/>
        </w:numPr>
        <w:tabs>
          <w:tab w:val="left" w:pos="81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7A26">
        <w:rPr>
          <w:rFonts w:ascii="Times New Roman" w:hAnsi="Times New Roman" w:cs="Times New Roman"/>
          <w:sz w:val="28"/>
          <w:szCs w:val="28"/>
        </w:rPr>
        <w:t xml:space="preserve">Особенно актуальна проблема </w:t>
      </w:r>
      <w:proofErr w:type="gramStart"/>
      <w:r w:rsidRPr="00D27A26">
        <w:rPr>
          <w:rFonts w:ascii="Times New Roman" w:hAnsi="Times New Roman" w:cs="Times New Roman"/>
          <w:sz w:val="28"/>
          <w:szCs w:val="28"/>
        </w:rPr>
        <w:t>повышения уровня физической подготовленности детей старшего дошкольного возраста</w:t>
      </w:r>
      <w:proofErr w:type="gramEnd"/>
      <w:r w:rsidRPr="00D27A26">
        <w:rPr>
          <w:rFonts w:ascii="Times New Roman" w:hAnsi="Times New Roman" w:cs="Times New Roman"/>
          <w:sz w:val="28"/>
          <w:szCs w:val="28"/>
        </w:rPr>
        <w:t xml:space="preserve">. Переход из детского сада в школу </w:t>
      </w:r>
      <w:r w:rsidR="000968F8" w:rsidRPr="00D27A26">
        <w:rPr>
          <w:rFonts w:ascii="Times New Roman" w:hAnsi="Times New Roman" w:cs="Times New Roman"/>
          <w:sz w:val="28"/>
          <w:szCs w:val="28"/>
        </w:rPr>
        <w:t>предъявляет</w:t>
      </w:r>
      <w:r w:rsidRPr="00D27A26">
        <w:rPr>
          <w:rFonts w:ascii="Times New Roman" w:hAnsi="Times New Roman" w:cs="Times New Roman"/>
          <w:sz w:val="28"/>
          <w:szCs w:val="28"/>
        </w:rPr>
        <w:t xml:space="preserve"> серьезные требования к организму ребенка. Поэтому, чем выше у ребенка уровень физической подготовленности, тем легче он </w:t>
      </w:r>
      <w:r w:rsidR="000968F8" w:rsidRPr="00D27A26">
        <w:rPr>
          <w:rFonts w:ascii="Times New Roman" w:hAnsi="Times New Roman" w:cs="Times New Roman"/>
          <w:sz w:val="28"/>
          <w:szCs w:val="28"/>
        </w:rPr>
        <w:t>переносит</w:t>
      </w:r>
      <w:r w:rsidRPr="00D27A26">
        <w:rPr>
          <w:rFonts w:ascii="Times New Roman" w:hAnsi="Times New Roman" w:cs="Times New Roman"/>
          <w:sz w:val="28"/>
          <w:szCs w:val="28"/>
        </w:rPr>
        <w:t xml:space="preserve"> школьные нагрузки.</w:t>
      </w:r>
    </w:p>
    <w:p w:rsidR="00D27A26" w:rsidRPr="00D27A26" w:rsidRDefault="00D27A26" w:rsidP="008959AA">
      <w:pPr>
        <w:pStyle w:val="a3"/>
        <w:numPr>
          <w:ilvl w:val="0"/>
          <w:numId w:val="32"/>
        </w:numPr>
        <w:tabs>
          <w:tab w:val="left" w:pos="81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7A26">
        <w:rPr>
          <w:rFonts w:ascii="Times New Roman" w:hAnsi="Times New Roman" w:cs="Times New Roman"/>
          <w:sz w:val="28"/>
          <w:szCs w:val="28"/>
        </w:rPr>
        <w:t xml:space="preserve">В связи с этим уже в детском саду </w:t>
      </w:r>
      <w:r w:rsidR="000968F8" w:rsidRPr="00D27A26">
        <w:rPr>
          <w:rFonts w:ascii="Times New Roman" w:hAnsi="Times New Roman" w:cs="Times New Roman"/>
          <w:sz w:val="28"/>
          <w:szCs w:val="28"/>
        </w:rPr>
        <w:t>необходимо</w:t>
      </w:r>
      <w:r w:rsidRPr="00D27A26">
        <w:rPr>
          <w:rFonts w:ascii="Times New Roman" w:hAnsi="Times New Roman" w:cs="Times New Roman"/>
          <w:sz w:val="28"/>
          <w:szCs w:val="28"/>
        </w:rPr>
        <w:t xml:space="preserve"> значительно повысить физическую подготовленность, учитывая индивидуальные  </w:t>
      </w:r>
      <w:r w:rsidR="000968F8" w:rsidRPr="00D27A26">
        <w:rPr>
          <w:rFonts w:ascii="Times New Roman" w:hAnsi="Times New Roman" w:cs="Times New Roman"/>
          <w:sz w:val="28"/>
          <w:szCs w:val="28"/>
        </w:rPr>
        <w:t>особенности</w:t>
      </w:r>
      <w:r w:rsidRPr="00D27A26">
        <w:rPr>
          <w:rFonts w:ascii="Times New Roman" w:hAnsi="Times New Roman" w:cs="Times New Roman"/>
          <w:sz w:val="28"/>
          <w:szCs w:val="28"/>
        </w:rPr>
        <w:t>.</w:t>
      </w:r>
    </w:p>
    <w:p w:rsidR="00D27A26" w:rsidRPr="00D27A26" w:rsidRDefault="00D27A26" w:rsidP="00D27A26">
      <w:pPr>
        <w:pStyle w:val="a3"/>
        <w:tabs>
          <w:tab w:val="left" w:pos="811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7A26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современном обществе </w:t>
      </w:r>
      <w:r w:rsidR="000968F8" w:rsidRPr="00D27A26">
        <w:rPr>
          <w:rFonts w:ascii="Times New Roman" w:hAnsi="Times New Roman" w:cs="Times New Roman"/>
          <w:sz w:val="28"/>
          <w:szCs w:val="28"/>
        </w:rPr>
        <w:t>проблема</w:t>
      </w:r>
      <w:r w:rsidRPr="00D27A26">
        <w:rPr>
          <w:rFonts w:ascii="Times New Roman" w:hAnsi="Times New Roman" w:cs="Times New Roman"/>
          <w:sz w:val="28"/>
          <w:szCs w:val="28"/>
        </w:rPr>
        <w:t xml:space="preserve"> сохранения и укрепления здоровья детей </w:t>
      </w:r>
      <w:proofErr w:type="gramStart"/>
      <w:r w:rsidRPr="00D27A26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D27A26">
        <w:rPr>
          <w:rFonts w:ascii="Times New Roman" w:hAnsi="Times New Roman" w:cs="Times New Roman"/>
          <w:sz w:val="28"/>
          <w:szCs w:val="28"/>
        </w:rPr>
        <w:t xml:space="preserve"> прежде всего проблемой взрослых, необходимо </w:t>
      </w:r>
      <w:r w:rsidR="000968F8" w:rsidRPr="00D27A26">
        <w:rPr>
          <w:rFonts w:ascii="Times New Roman" w:hAnsi="Times New Roman" w:cs="Times New Roman"/>
          <w:sz w:val="28"/>
          <w:szCs w:val="28"/>
        </w:rPr>
        <w:t>объединение</w:t>
      </w:r>
      <w:r w:rsidRPr="00D27A26">
        <w:rPr>
          <w:rFonts w:ascii="Times New Roman" w:hAnsi="Times New Roman" w:cs="Times New Roman"/>
          <w:sz w:val="28"/>
          <w:szCs w:val="28"/>
        </w:rPr>
        <w:t xml:space="preserve"> родителей, педагогических и медицинских </w:t>
      </w:r>
      <w:r w:rsidR="000968F8" w:rsidRPr="00D27A26">
        <w:rPr>
          <w:rFonts w:ascii="Times New Roman" w:hAnsi="Times New Roman" w:cs="Times New Roman"/>
          <w:sz w:val="28"/>
          <w:szCs w:val="28"/>
        </w:rPr>
        <w:t>работников</w:t>
      </w:r>
      <w:r w:rsidRPr="00D27A26">
        <w:rPr>
          <w:rFonts w:ascii="Times New Roman" w:hAnsi="Times New Roman" w:cs="Times New Roman"/>
          <w:sz w:val="28"/>
          <w:szCs w:val="28"/>
        </w:rPr>
        <w:t>.</w:t>
      </w:r>
    </w:p>
    <w:p w:rsidR="00480D86" w:rsidRDefault="000968F8" w:rsidP="00480D86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68F8">
        <w:rPr>
          <w:rFonts w:ascii="Times New Roman" w:hAnsi="Times New Roman" w:cs="Times New Roman"/>
          <w:sz w:val="28"/>
          <w:szCs w:val="28"/>
        </w:rPr>
        <w:t>Я не боюсь еще и еще раз</w:t>
      </w:r>
    </w:p>
    <w:p w:rsidR="00480D86" w:rsidRDefault="000968F8" w:rsidP="00480D86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68F8">
        <w:rPr>
          <w:rFonts w:ascii="Times New Roman" w:hAnsi="Times New Roman" w:cs="Times New Roman"/>
          <w:sz w:val="28"/>
          <w:szCs w:val="28"/>
        </w:rPr>
        <w:t xml:space="preserve"> повторить: забота о здоровье—</w:t>
      </w:r>
    </w:p>
    <w:p w:rsidR="00480D86" w:rsidRDefault="000968F8" w:rsidP="00480D86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68F8">
        <w:rPr>
          <w:rFonts w:ascii="Times New Roman" w:hAnsi="Times New Roman" w:cs="Times New Roman"/>
          <w:sz w:val="28"/>
          <w:szCs w:val="28"/>
        </w:rPr>
        <w:t xml:space="preserve"> это важнейший труд</w:t>
      </w:r>
    </w:p>
    <w:p w:rsidR="00480D86" w:rsidRDefault="000968F8" w:rsidP="00480D86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68F8">
        <w:rPr>
          <w:rFonts w:ascii="Times New Roman" w:hAnsi="Times New Roman" w:cs="Times New Roman"/>
          <w:sz w:val="28"/>
          <w:szCs w:val="28"/>
        </w:rPr>
        <w:t xml:space="preserve"> воспитателя. </w:t>
      </w:r>
    </w:p>
    <w:p w:rsidR="00480D86" w:rsidRDefault="000968F8" w:rsidP="00480D86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68F8">
        <w:rPr>
          <w:rFonts w:ascii="Times New Roman" w:hAnsi="Times New Roman" w:cs="Times New Roman"/>
          <w:sz w:val="28"/>
          <w:szCs w:val="28"/>
        </w:rPr>
        <w:t xml:space="preserve">От жизнерадостности, бодрости </w:t>
      </w:r>
    </w:p>
    <w:p w:rsidR="00480D86" w:rsidRDefault="000968F8" w:rsidP="00480D86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68F8">
        <w:rPr>
          <w:rFonts w:ascii="Times New Roman" w:hAnsi="Times New Roman" w:cs="Times New Roman"/>
          <w:sz w:val="28"/>
          <w:szCs w:val="28"/>
        </w:rPr>
        <w:t>детей зависят их духовная</w:t>
      </w:r>
    </w:p>
    <w:p w:rsidR="00480D86" w:rsidRDefault="000968F8" w:rsidP="00480D86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68F8">
        <w:rPr>
          <w:rFonts w:ascii="Times New Roman" w:hAnsi="Times New Roman" w:cs="Times New Roman"/>
          <w:sz w:val="28"/>
          <w:szCs w:val="28"/>
        </w:rPr>
        <w:t xml:space="preserve"> жизнь, мировоззрение,</w:t>
      </w:r>
    </w:p>
    <w:p w:rsidR="00480D86" w:rsidRDefault="000968F8" w:rsidP="00480D86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68F8">
        <w:rPr>
          <w:rFonts w:ascii="Times New Roman" w:hAnsi="Times New Roman" w:cs="Times New Roman"/>
          <w:sz w:val="28"/>
          <w:szCs w:val="28"/>
        </w:rPr>
        <w:t xml:space="preserve"> умственное развитие, прочность</w:t>
      </w:r>
    </w:p>
    <w:p w:rsidR="00480D86" w:rsidRDefault="000968F8" w:rsidP="00480D86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68F8">
        <w:rPr>
          <w:rFonts w:ascii="Times New Roman" w:hAnsi="Times New Roman" w:cs="Times New Roman"/>
          <w:sz w:val="28"/>
          <w:szCs w:val="28"/>
        </w:rPr>
        <w:t xml:space="preserve"> знаний, вера в свои силы</w:t>
      </w:r>
      <w:r w:rsidR="00480D86">
        <w:rPr>
          <w:rFonts w:ascii="Times New Roman" w:hAnsi="Times New Roman" w:cs="Times New Roman"/>
          <w:sz w:val="28"/>
          <w:szCs w:val="28"/>
        </w:rPr>
        <w:t>»</w:t>
      </w:r>
      <w:r w:rsidRPr="000968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D86" w:rsidRDefault="00480D86" w:rsidP="00480D86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3ADB" w:rsidRPr="00D27A26" w:rsidRDefault="000968F8" w:rsidP="00480D86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333ADB" w:rsidRPr="00D27A26" w:rsidRDefault="00333ADB" w:rsidP="00480D86">
      <w:pPr>
        <w:tabs>
          <w:tab w:val="left" w:pos="7800"/>
        </w:tabs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480D86" w:rsidRDefault="00480D86" w:rsidP="00333ADB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коллективом МКДОУ «Детский сад №18» в силу особой актуальности проблемы сохранения здоровья детей, она отражает эффективные подходы к комплексному решению вопросов оздоровления воспитанников МКДОУ, определяет основные направления, цели и задачи, а также план действий по реализации программы.</w:t>
      </w:r>
    </w:p>
    <w:p w:rsidR="00480D86" w:rsidRPr="00DB3FF5" w:rsidRDefault="00480D86" w:rsidP="00333ADB">
      <w:pPr>
        <w:tabs>
          <w:tab w:val="left" w:pos="780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0D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DB3FF5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333ADB" w:rsidRDefault="00480D86" w:rsidP="00333ADB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к актуальным проблемам детского здоровье относиться: гиподинамия, детские стрессы, тревожность, агрессия и пр. Движения необходимы ребенку, так как способствуют развитию его физиологических систем, следовательно, определяют темп и характер нормального функционирования</w:t>
      </w:r>
      <w:r w:rsidR="0016159F">
        <w:rPr>
          <w:rFonts w:ascii="Times New Roman" w:hAnsi="Times New Roman" w:cs="Times New Roman"/>
          <w:sz w:val="28"/>
          <w:szCs w:val="28"/>
        </w:rPr>
        <w:t xml:space="preserve"> растущего организма.  Исследования М.К. Маханевой, Г.В. Алямовской свидетельствует о том, что современные дети в большинстве своем испытывают «двигательный дефицит», т.е. количество движений, производимых ими в течение дня, ниже возрастной нормы. Снижаются сила и работоспособность скелетной мускулатуры, что влечет за собой нарушение осанки, искривление позвоночника, плоскостопие, задержку возрастного развития быстроты, ловкости, координации движений, выносливости гибкости и силы.</w:t>
      </w:r>
    </w:p>
    <w:p w:rsidR="00C0377A" w:rsidRDefault="00C0377A" w:rsidP="00333ADB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коллектив дошкольного учреждения четко определил пути своего дальнейшего развития. В настоящее время в ДОУ прослеживается тенденция личностно -  ориентированной модели взаимодействия, поиск конкретных целей и задач, позволяющих детскому саду обрести собственное лицо, создание оптимальных условий для воспитания, образования и развития детей в соответствии с их возрастными и индивидуальными особенностями. </w:t>
      </w:r>
    </w:p>
    <w:p w:rsidR="00C0377A" w:rsidRDefault="00C0377A" w:rsidP="00333ADB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здоровьесбережению детей разработана на основе исходной оценки всей системы физкультурно-оздоровительной работы в ДОУ:</w:t>
      </w:r>
    </w:p>
    <w:p w:rsidR="00C0377A" w:rsidRDefault="00C0377A" w:rsidP="00333ADB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-анализ управленческой системы (кадровый со</w:t>
      </w:r>
      <w:r w:rsidR="009B3C8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9B3C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работа в </w:t>
      </w:r>
      <w:r w:rsidR="009B3C84">
        <w:rPr>
          <w:rFonts w:ascii="Times New Roman" w:hAnsi="Times New Roman" w:cs="Times New Roman"/>
          <w:sz w:val="28"/>
          <w:szCs w:val="28"/>
        </w:rPr>
        <w:t>инновационном</w:t>
      </w:r>
      <w:r>
        <w:rPr>
          <w:rFonts w:ascii="Times New Roman" w:hAnsi="Times New Roman" w:cs="Times New Roman"/>
          <w:sz w:val="28"/>
          <w:szCs w:val="28"/>
        </w:rPr>
        <w:t xml:space="preserve"> режиме, участие в </w:t>
      </w:r>
      <w:r w:rsidR="009B3C84">
        <w:rPr>
          <w:rFonts w:ascii="Times New Roman" w:hAnsi="Times New Roman" w:cs="Times New Roman"/>
          <w:sz w:val="28"/>
          <w:szCs w:val="28"/>
        </w:rPr>
        <w:t>инновациях</w:t>
      </w:r>
      <w:r>
        <w:rPr>
          <w:rFonts w:ascii="Times New Roman" w:hAnsi="Times New Roman" w:cs="Times New Roman"/>
          <w:sz w:val="28"/>
          <w:szCs w:val="28"/>
        </w:rPr>
        <w:t>, профессиональный уровень педагогов);</w:t>
      </w:r>
    </w:p>
    <w:p w:rsidR="009B3C84" w:rsidRDefault="009B3C84" w:rsidP="00333ADB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377A" w:rsidRDefault="00C0377A" w:rsidP="00333ADB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-научно – методическое обеспечение (программы, методические рекомендации, наработанный опыт в ДОУ);</w:t>
      </w:r>
    </w:p>
    <w:p w:rsidR="00C0377A" w:rsidRDefault="00C0377A" w:rsidP="00333ADB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-материально – техническое обеспечение (помещение, оборудование);</w:t>
      </w:r>
    </w:p>
    <w:p w:rsidR="00C0377A" w:rsidRDefault="00C0377A" w:rsidP="00333ADB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-комплексная оценка здоровья дошкольников;</w:t>
      </w:r>
    </w:p>
    <w:p w:rsidR="00C0377A" w:rsidRDefault="00C0377A" w:rsidP="00333ADB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-анализ </w:t>
      </w:r>
      <w:r w:rsidR="009B3C84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физической подготовленности детей;</w:t>
      </w:r>
    </w:p>
    <w:p w:rsidR="00C0377A" w:rsidRDefault="00255E1B" w:rsidP="00333ADB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-характеристика физкультурно-оздоровительной работы в ДОУ (занятия, кружки, внедрение системы </w:t>
      </w:r>
      <w:r w:rsidR="009B3C84">
        <w:rPr>
          <w:rFonts w:ascii="Times New Roman" w:hAnsi="Times New Roman" w:cs="Times New Roman"/>
          <w:sz w:val="28"/>
          <w:szCs w:val="28"/>
        </w:rPr>
        <w:t>здоровьесберегающих</w:t>
      </w:r>
      <w:r>
        <w:rPr>
          <w:rFonts w:ascii="Times New Roman" w:hAnsi="Times New Roman" w:cs="Times New Roman"/>
          <w:sz w:val="28"/>
          <w:szCs w:val="28"/>
        </w:rPr>
        <w:t xml:space="preserve"> технологий).</w:t>
      </w:r>
    </w:p>
    <w:p w:rsidR="00255E1B" w:rsidRDefault="00255E1B" w:rsidP="00333ADB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Разрабатывая прог7рамму, мы стремились к тому, чтобы </w:t>
      </w:r>
      <w:r w:rsidR="009B3C84">
        <w:rPr>
          <w:rFonts w:ascii="Times New Roman" w:hAnsi="Times New Roman" w:cs="Times New Roman"/>
          <w:sz w:val="28"/>
          <w:szCs w:val="28"/>
        </w:rPr>
        <w:t>разработанная</w:t>
      </w:r>
      <w:r>
        <w:rPr>
          <w:rFonts w:ascii="Times New Roman" w:hAnsi="Times New Roman" w:cs="Times New Roman"/>
          <w:sz w:val="28"/>
          <w:szCs w:val="28"/>
        </w:rPr>
        <w:t xml:space="preserve"> нами система оздоровления и физического воспитания, включая инновационные формы и методы, органически входила в жизнь детского сада, </w:t>
      </w:r>
      <w:r w:rsidR="009B3C84">
        <w:rPr>
          <w:rFonts w:ascii="Times New Roman" w:hAnsi="Times New Roman" w:cs="Times New Roman"/>
          <w:sz w:val="28"/>
          <w:szCs w:val="28"/>
        </w:rPr>
        <w:t>решила</w:t>
      </w:r>
      <w:r>
        <w:rPr>
          <w:rFonts w:ascii="Times New Roman" w:hAnsi="Times New Roman" w:cs="Times New Roman"/>
          <w:sz w:val="28"/>
          <w:szCs w:val="28"/>
        </w:rPr>
        <w:t xml:space="preserve"> вопросы психологического благополучия, </w:t>
      </w:r>
      <w:r w:rsidR="009B3C84">
        <w:rPr>
          <w:rFonts w:ascii="Times New Roman" w:hAnsi="Times New Roman" w:cs="Times New Roman"/>
          <w:sz w:val="28"/>
          <w:szCs w:val="28"/>
        </w:rPr>
        <w:t>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воспитания, имела связь с другими видами деятельности,  и самое главное, нравилась бы детям. Развитие детей обеспечивалось бы за счет создания </w:t>
      </w:r>
      <w:r w:rsidR="009B3C84">
        <w:rPr>
          <w:rFonts w:ascii="Times New Roman" w:hAnsi="Times New Roman" w:cs="Times New Roman"/>
          <w:sz w:val="28"/>
          <w:szCs w:val="28"/>
        </w:rPr>
        <w:t>развивающей</w:t>
      </w:r>
      <w:r>
        <w:rPr>
          <w:rFonts w:ascii="Times New Roman" w:hAnsi="Times New Roman" w:cs="Times New Roman"/>
          <w:sz w:val="28"/>
          <w:szCs w:val="28"/>
        </w:rPr>
        <w:t xml:space="preserve"> среды и реализации </w:t>
      </w:r>
      <w:r w:rsidR="009B3C84">
        <w:rPr>
          <w:rFonts w:ascii="Times New Roman" w:hAnsi="Times New Roman" w:cs="Times New Roman"/>
          <w:sz w:val="28"/>
          <w:szCs w:val="28"/>
        </w:rPr>
        <w:t>определённых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C84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255E1B" w:rsidRDefault="009B3C84" w:rsidP="00333ADB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Программа,</w:t>
      </w:r>
      <w:r w:rsidR="00255E1B">
        <w:rPr>
          <w:rFonts w:ascii="Times New Roman" w:hAnsi="Times New Roman" w:cs="Times New Roman"/>
          <w:sz w:val="28"/>
          <w:szCs w:val="28"/>
        </w:rPr>
        <w:t xml:space="preserve"> разработанная педагогич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255E1B">
        <w:rPr>
          <w:rFonts w:ascii="Times New Roman" w:hAnsi="Times New Roman" w:cs="Times New Roman"/>
          <w:sz w:val="28"/>
          <w:szCs w:val="28"/>
        </w:rPr>
        <w:t xml:space="preserve">ким коллективом нашего дошкольного учреждения, - это комплексная система воспитания ребенка – дошкольника, здорового физически, всесторонне развитого, инициативного и раскрепощенного, с </w:t>
      </w:r>
      <w:r>
        <w:rPr>
          <w:rFonts w:ascii="Times New Roman" w:hAnsi="Times New Roman" w:cs="Times New Roman"/>
          <w:sz w:val="28"/>
          <w:szCs w:val="28"/>
        </w:rPr>
        <w:t>развитым</w:t>
      </w:r>
      <w:r w:rsidR="00255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чувством</w:t>
      </w:r>
      <w:r w:rsidR="00255E1B">
        <w:rPr>
          <w:rFonts w:ascii="Times New Roman" w:hAnsi="Times New Roman" w:cs="Times New Roman"/>
          <w:sz w:val="28"/>
          <w:szCs w:val="28"/>
        </w:rPr>
        <w:t xml:space="preserve"> собственного </w:t>
      </w:r>
      <w:r>
        <w:rPr>
          <w:rFonts w:ascii="Times New Roman" w:hAnsi="Times New Roman" w:cs="Times New Roman"/>
          <w:sz w:val="28"/>
          <w:szCs w:val="28"/>
        </w:rPr>
        <w:t>достоинства</w:t>
      </w:r>
      <w:r w:rsidR="00255E1B">
        <w:rPr>
          <w:rFonts w:ascii="Times New Roman" w:hAnsi="Times New Roman" w:cs="Times New Roman"/>
          <w:sz w:val="28"/>
          <w:szCs w:val="28"/>
        </w:rPr>
        <w:t>, педагогов и родителей.</w:t>
      </w:r>
    </w:p>
    <w:p w:rsidR="00255E1B" w:rsidRDefault="00255E1B" w:rsidP="00333ADB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программа направлена на воспитание основ культуры здоровья, формирование представления ребенка о </w:t>
      </w:r>
      <w:r w:rsidR="009B3C84">
        <w:rPr>
          <w:rFonts w:ascii="Times New Roman" w:hAnsi="Times New Roman" w:cs="Times New Roman"/>
          <w:sz w:val="28"/>
          <w:szCs w:val="28"/>
        </w:rPr>
        <w:t>себе и</w:t>
      </w:r>
      <w:r>
        <w:rPr>
          <w:rFonts w:ascii="Times New Roman" w:hAnsi="Times New Roman" w:cs="Times New Roman"/>
          <w:sz w:val="28"/>
          <w:szCs w:val="28"/>
        </w:rPr>
        <w:t xml:space="preserve"> о здоровом образе жизни, </w:t>
      </w:r>
      <w:r w:rsidR="009B3C84">
        <w:rPr>
          <w:rFonts w:ascii="Times New Roman" w:hAnsi="Times New Roman" w:cs="Times New Roman"/>
          <w:sz w:val="28"/>
          <w:szCs w:val="28"/>
        </w:rPr>
        <w:t>правилах</w:t>
      </w:r>
      <w:r>
        <w:rPr>
          <w:rFonts w:ascii="Times New Roman" w:hAnsi="Times New Roman" w:cs="Times New Roman"/>
          <w:sz w:val="28"/>
          <w:szCs w:val="28"/>
        </w:rPr>
        <w:t xml:space="preserve"> безопасного поведения, гигиены, охраны здоровья. К моменту выпуска </w:t>
      </w:r>
      <w:r w:rsidR="009B3C84">
        <w:rPr>
          <w:rFonts w:ascii="Times New Roman" w:hAnsi="Times New Roman" w:cs="Times New Roman"/>
          <w:sz w:val="28"/>
          <w:szCs w:val="28"/>
        </w:rPr>
        <w:t>в школу</w:t>
      </w:r>
      <w:r>
        <w:rPr>
          <w:rFonts w:ascii="Times New Roman" w:hAnsi="Times New Roman" w:cs="Times New Roman"/>
          <w:sz w:val="28"/>
          <w:szCs w:val="28"/>
        </w:rPr>
        <w:t xml:space="preserve"> дети должны не только получить обо всем этом четкие представления, но и иметь </w:t>
      </w:r>
      <w:r w:rsidR="009B3C84">
        <w:rPr>
          <w:rFonts w:ascii="Times New Roman" w:hAnsi="Times New Roman" w:cs="Times New Roman"/>
          <w:sz w:val="28"/>
          <w:szCs w:val="28"/>
        </w:rPr>
        <w:t>стойкие</w:t>
      </w:r>
      <w:r>
        <w:rPr>
          <w:rFonts w:ascii="Times New Roman" w:hAnsi="Times New Roman" w:cs="Times New Roman"/>
          <w:sz w:val="28"/>
          <w:szCs w:val="28"/>
        </w:rPr>
        <w:t xml:space="preserve"> навыки и привычки.</w:t>
      </w:r>
    </w:p>
    <w:p w:rsidR="00255E1B" w:rsidRDefault="009B3C84" w:rsidP="00333ADB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255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</w:t>
      </w:r>
      <w:r w:rsidR="00255E1B">
        <w:rPr>
          <w:rFonts w:ascii="Times New Roman" w:hAnsi="Times New Roman" w:cs="Times New Roman"/>
          <w:sz w:val="28"/>
          <w:szCs w:val="28"/>
        </w:rPr>
        <w:t xml:space="preserve"> возможность самостоятельного отбора воспитателями, узкими специалистами ДОУ содержания обучения и воспитания. Предлагаются различные </w:t>
      </w:r>
      <w:r>
        <w:rPr>
          <w:rFonts w:ascii="Times New Roman" w:hAnsi="Times New Roman" w:cs="Times New Roman"/>
          <w:sz w:val="28"/>
          <w:szCs w:val="28"/>
        </w:rPr>
        <w:t>методики</w:t>
      </w:r>
      <w:r w:rsidR="00255E1B">
        <w:rPr>
          <w:rFonts w:ascii="Times New Roman" w:hAnsi="Times New Roman" w:cs="Times New Roman"/>
          <w:sz w:val="28"/>
          <w:szCs w:val="28"/>
        </w:rPr>
        <w:t xml:space="preserve">, позволяющие использовать в работе как традиционные программы и методы,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255E1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инновационные</w:t>
      </w:r>
      <w:r w:rsidR="00255E1B">
        <w:rPr>
          <w:rFonts w:ascii="Times New Roman" w:hAnsi="Times New Roman" w:cs="Times New Roman"/>
          <w:sz w:val="28"/>
          <w:szCs w:val="28"/>
        </w:rPr>
        <w:t xml:space="preserve"> для укрепления и </w:t>
      </w:r>
      <w:r>
        <w:rPr>
          <w:rFonts w:ascii="Times New Roman" w:hAnsi="Times New Roman" w:cs="Times New Roman"/>
          <w:sz w:val="28"/>
          <w:szCs w:val="28"/>
        </w:rPr>
        <w:t>сохранение</w:t>
      </w:r>
      <w:r w:rsidR="00255E1B">
        <w:rPr>
          <w:rFonts w:ascii="Times New Roman" w:hAnsi="Times New Roman" w:cs="Times New Roman"/>
          <w:sz w:val="28"/>
          <w:szCs w:val="28"/>
        </w:rPr>
        <w:t xml:space="preserve"> здоровья детей.</w:t>
      </w:r>
    </w:p>
    <w:p w:rsidR="009B3C84" w:rsidRDefault="009B3C84" w:rsidP="00333ADB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3FF5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образовательной деятельности, </w:t>
      </w:r>
      <w:r w:rsidR="00375F6C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 требованиям сохранения здоровья воспитанников и обеспечения психологического комфорта для всех участников образовательного </w:t>
      </w:r>
      <w:r w:rsidR="00375F6C">
        <w:rPr>
          <w:rFonts w:ascii="Times New Roman" w:hAnsi="Times New Roman" w:cs="Times New Roman"/>
          <w:sz w:val="28"/>
          <w:szCs w:val="28"/>
        </w:rPr>
        <w:t>процесса.</w:t>
      </w:r>
    </w:p>
    <w:p w:rsidR="00375F6C" w:rsidRPr="00DB3FF5" w:rsidRDefault="00375F6C" w:rsidP="00333ADB">
      <w:pPr>
        <w:tabs>
          <w:tab w:val="left" w:pos="780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FF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75F6C" w:rsidRPr="00375F6C" w:rsidRDefault="00375F6C" w:rsidP="00375F6C">
      <w:pPr>
        <w:pStyle w:val="a3"/>
        <w:numPr>
          <w:ilvl w:val="0"/>
          <w:numId w:val="7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5F6C">
        <w:rPr>
          <w:rFonts w:ascii="Times New Roman" w:hAnsi="Times New Roman" w:cs="Times New Roman"/>
          <w:sz w:val="28"/>
          <w:szCs w:val="28"/>
        </w:rPr>
        <w:t>Рациональная организация образовательного процесса в МКДОУ;</w:t>
      </w:r>
    </w:p>
    <w:p w:rsidR="00375F6C" w:rsidRPr="00375F6C" w:rsidRDefault="00375F6C" w:rsidP="00375F6C">
      <w:pPr>
        <w:pStyle w:val="a3"/>
        <w:numPr>
          <w:ilvl w:val="0"/>
          <w:numId w:val="7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5F6C">
        <w:rPr>
          <w:rFonts w:ascii="Times New Roman" w:hAnsi="Times New Roman" w:cs="Times New Roman"/>
          <w:sz w:val="28"/>
          <w:szCs w:val="28"/>
        </w:rPr>
        <w:lastRenderedPageBreak/>
        <w:t>Сохранение и укрепление здоровья детей;</w:t>
      </w:r>
    </w:p>
    <w:p w:rsidR="00375F6C" w:rsidRPr="00375F6C" w:rsidRDefault="00375F6C" w:rsidP="00375F6C">
      <w:pPr>
        <w:pStyle w:val="a3"/>
        <w:numPr>
          <w:ilvl w:val="0"/>
          <w:numId w:val="7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5F6C">
        <w:rPr>
          <w:rFonts w:ascii="Times New Roman" w:hAnsi="Times New Roman" w:cs="Times New Roman"/>
          <w:sz w:val="28"/>
          <w:szCs w:val="28"/>
        </w:rPr>
        <w:t>Формирование  привычки к здоровому образу жизни;</w:t>
      </w:r>
    </w:p>
    <w:p w:rsidR="00375F6C" w:rsidRPr="00375F6C" w:rsidRDefault="00375F6C" w:rsidP="00375F6C">
      <w:pPr>
        <w:pStyle w:val="a3"/>
        <w:numPr>
          <w:ilvl w:val="0"/>
          <w:numId w:val="7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5F6C">
        <w:rPr>
          <w:rFonts w:ascii="Times New Roman" w:hAnsi="Times New Roman" w:cs="Times New Roman"/>
          <w:sz w:val="28"/>
          <w:szCs w:val="28"/>
        </w:rPr>
        <w:t>Профилактика нарушений простудных заболеваний.</w:t>
      </w:r>
    </w:p>
    <w:p w:rsidR="00375F6C" w:rsidRPr="00375F6C" w:rsidRDefault="00375F6C" w:rsidP="00375F6C">
      <w:pPr>
        <w:pStyle w:val="a3"/>
        <w:numPr>
          <w:ilvl w:val="0"/>
          <w:numId w:val="7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5F6C">
        <w:rPr>
          <w:rFonts w:ascii="Times New Roman" w:hAnsi="Times New Roman" w:cs="Times New Roman"/>
          <w:sz w:val="28"/>
          <w:szCs w:val="28"/>
        </w:rPr>
        <w:t>Создание максимально благоприятных условий для умственного, нравственного, физического, эстетического развития личности;</w:t>
      </w:r>
    </w:p>
    <w:p w:rsidR="00375F6C" w:rsidRPr="00375F6C" w:rsidRDefault="00375F6C" w:rsidP="00375F6C">
      <w:pPr>
        <w:pStyle w:val="a3"/>
        <w:numPr>
          <w:ilvl w:val="0"/>
          <w:numId w:val="7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5F6C">
        <w:rPr>
          <w:rFonts w:ascii="Times New Roman" w:hAnsi="Times New Roman" w:cs="Times New Roman"/>
          <w:sz w:val="28"/>
          <w:szCs w:val="28"/>
        </w:rPr>
        <w:t>Формирование потребности в ежедневной двигательной деятельности;</w:t>
      </w:r>
    </w:p>
    <w:p w:rsidR="00375F6C" w:rsidRPr="00375F6C" w:rsidRDefault="00375F6C" w:rsidP="00375F6C">
      <w:pPr>
        <w:pStyle w:val="a3"/>
        <w:numPr>
          <w:ilvl w:val="0"/>
          <w:numId w:val="7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5F6C">
        <w:rPr>
          <w:rFonts w:ascii="Times New Roman" w:hAnsi="Times New Roman" w:cs="Times New Roman"/>
          <w:sz w:val="28"/>
          <w:szCs w:val="28"/>
        </w:rPr>
        <w:t>Привитие культурно-гигиенических навыков;</w:t>
      </w:r>
    </w:p>
    <w:p w:rsidR="00375F6C" w:rsidRPr="00375F6C" w:rsidRDefault="00375F6C" w:rsidP="00375F6C">
      <w:pPr>
        <w:pStyle w:val="a3"/>
        <w:numPr>
          <w:ilvl w:val="0"/>
          <w:numId w:val="7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5F6C">
        <w:rPr>
          <w:rFonts w:ascii="Times New Roman" w:hAnsi="Times New Roman" w:cs="Times New Roman"/>
          <w:sz w:val="28"/>
          <w:szCs w:val="28"/>
        </w:rPr>
        <w:t>Организация просветительско-воспитательной работы с семьями воспитанников, направленной на формирование ценности здоровья и навыков здорового образа жизни;</w:t>
      </w:r>
    </w:p>
    <w:p w:rsidR="00375F6C" w:rsidRPr="00375F6C" w:rsidRDefault="00375F6C" w:rsidP="00375F6C">
      <w:pPr>
        <w:pStyle w:val="a3"/>
        <w:numPr>
          <w:ilvl w:val="0"/>
          <w:numId w:val="7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5F6C">
        <w:rPr>
          <w:rFonts w:ascii="Times New Roman" w:hAnsi="Times New Roman" w:cs="Times New Roman"/>
          <w:sz w:val="28"/>
          <w:szCs w:val="28"/>
        </w:rPr>
        <w:t>Формирование социального партнёрства между детским садом и школой в здоровьесберегающей сфере.</w:t>
      </w:r>
    </w:p>
    <w:p w:rsidR="00375F6C" w:rsidRPr="00375F6C" w:rsidRDefault="00375F6C" w:rsidP="00375F6C">
      <w:pPr>
        <w:pStyle w:val="a3"/>
        <w:tabs>
          <w:tab w:val="left" w:pos="7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F6C" w:rsidRPr="00DB3FF5" w:rsidRDefault="00375F6C" w:rsidP="00333ADB">
      <w:pPr>
        <w:tabs>
          <w:tab w:val="left" w:pos="780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FF5">
        <w:rPr>
          <w:rFonts w:ascii="Times New Roman" w:hAnsi="Times New Roman" w:cs="Times New Roman"/>
          <w:b/>
          <w:i/>
          <w:sz w:val="28"/>
          <w:szCs w:val="28"/>
        </w:rPr>
        <w:t>Законодательно - нормативное обеспечение Программы:</w:t>
      </w:r>
    </w:p>
    <w:p w:rsidR="00333ADB" w:rsidRDefault="00773633" w:rsidP="00773633">
      <w:pPr>
        <w:pStyle w:val="a3"/>
        <w:numPr>
          <w:ilvl w:val="0"/>
          <w:numId w:val="8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«Об образовании»</w:t>
      </w:r>
      <w:r w:rsidR="00ED3C3F">
        <w:rPr>
          <w:rFonts w:ascii="Times New Roman" w:hAnsi="Times New Roman" w:cs="Times New Roman"/>
          <w:sz w:val="28"/>
          <w:szCs w:val="28"/>
        </w:rPr>
        <w:t>.</w:t>
      </w:r>
    </w:p>
    <w:p w:rsidR="00773633" w:rsidRDefault="00773633" w:rsidP="00773633">
      <w:pPr>
        <w:pStyle w:val="a3"/>
        <w:numPr>
          <w:ilvl w:val="0"/>
          <w:numId w:val="8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ООН «О правах ребенка»</w:t>
      </w:r>
      <w:r w:rsidR="00ED3C3F">
        <w:rPr>
          <w:rFonts w:ascii="Times New Roman" w:hAnsi="Times New Roman" w:cs="Times New Roman"/>
          <w:sz w:val="28"/>
          <w:szCs w:val="28"/>
        </w:rPr>
        <w:t>.</w:t>
      </w:r>
    </w:p>
    <w:p w:rsidR="00773633" w:rsidRDefault="00773633" w:rsidP="00773633">
      <w:pPr>
        <w:pStyle w:val="a3"/>
        <w:numPr>
          <w:ilvl w:val="0"/>
          <w:numId w:val="8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«Семейный кодекс РФ»</w:t>
      </w:r>
      <w:r w:rsidR="00ED3C3F">
        <w:rPr>
          <w:rFonts w:ascii="Times New Roman" w:hAnsi="Times New Roman" w:cs="Times New Roman"/>
          <w:sz w:val="28"/>
          <w:szCs w:val="28"/>
        </w:rPr>
        <w:t>.</w:t>
      </w:r>
    </w:p>
    <w:p w:rsidR="005E5708" w:rsidRDefault="005E5708" w:rsidP="00333ADB">
      <w:pPr>
        <w:pStyle w:val="a3"/>
        <w:numPr>
          <w:ilvl w:val="0"/>
          <w:numId w:val="8"/>
        </w:numPr>
        <w:tabs>
          <w:tab w:val="left" w:pos="7260"/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учреждений»</w:t>
      </w:r>
      <w:r w:rsidR="00ED3C3F">
        <w:rPr>
          <w:rFonts w:ascii="Times New Roman" w:hAnsi="Times New Roman" w:cs="Times New Roman"/>
          <w:sz w:val="28"/>
          <w:szCs w:val="28"/>
        </w:rPr>
        <w:t>.</w:t>
      </w:r>
    </w:p>
    <w:p w:rsidR="005E5708" w:rsidRDefault="00ED3C3F" w:rsidP="00333ADB">
      <w:pPr>
        <w:pStyle w:val="a3"/>
        <w:numPr>
          <w:ilvl w:val="0"/>
          <w:numId w:val="8"/>
        </w:numPr>
        <w:tabs>
          <w:tab w:val="left" w:pos="7260"/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 – эпидемиологические правила и нормативы «Организация детского питания».  </w:t>
      </w:r>
    </w:p>
    <w:p w:rsidR="00ED3C3F" w:rsidRDefault="00ED3C3F" w:rsidP="00333ADB">
      <w:pPr>
        <w:pStyle w:val="a3"/>
        <w:numPr>
          <w:ilvl w:val="0"/>
          <w:numId w:val="8"/>
        </w:numPr>
        <w:tabs>
          <w:tab w:val="left" w:pos="7260"/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Минздрава РФ «Инструкция по внедрению оздоровительных технологий в деятельности образовательных учреждений » №139 от 4 апреля 2003г.</w:t>
      </w:r>
    </w:p>
    <w:p w:rsidR="00ED3C3F" w:rsidRDefault="00ED3C3F" w:rsidP="00333ADB">
      <w:pPr>
        <w:pStyle w:val="a3"/>
        <w:numPr>
          <w:ilvl w:val="0"/>
          <w:numId w:val="8"/>
        </w:numPr>
        <w:tabs>
          <w:tab w:val="left" w:pos="7260"/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Инструктивно – методическое письмо МО РФ «О гигиенических требованиях к максимальной нагрузке на детей дошкольного возраста в организационных формах обучения» №65/23-16 от 14 марта 2000г.</w:t>
      </w:r>
    </w:p>
    <w:p w:rsidR="00ED3C3F" w:rsidRDefault="00ED3C3F" w:rsidP="00333ADB">
      <w:pPr>
        <w:pStyle w:val="a3"/>
        <w:numPr>
          <w:ilvl w:val="0"/>
          <w:numId w:val="8"/>
        </w:numPr>
        <w:tabs>
          <w:tab w:val="left" w:pos="7260"/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ДОУ.</w:t>
      </w:r>
    </w:p>
    <w:p w:rsidR="00ED3C3F" w:rsidRPr="00DB3FF5" w:rsidRDefault="00ED3C3F" w:rsidP="00ED3C3F">
      <w:pPr>
        <w:tabs>
          <w:tab w:val="left" w:pos="7260"/>
          <w:tab w:val="left" w:pos="780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FF5">
        <w:rPr>
          <w:rFonts w:ascii="Times New Roman" w:hAnsi="Times New Roman" w:cs="Times New Roman"/>
          <w:b/>
          <w:i/>
          <w:sz w:val="28"/>
          <w:szCs w:val="28"/>
        </w:rPr>
        <w:t>Программно – методическое обеспечение здоровьесберегающего пространства дошкольного образовательного учреждения:</w:t>
      </w:r>
    </w:p>
    <w:p w:rsidR="00ED3C3F" w:rsidRPr="0028600B" w:rsidRDefault="009D5D9A" w:rsidP="00ED3C3F">
      <w:pPr>
        <w:pStyle w:val="a3"/>
        <w:numPr>
          <w:ilvl w:val="0"/>
          <w:numId w:val="9"/>
        </w:numPr>
        <w:tabs>
          <w:tab w:val="left" w:pos="7260"/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Содержание образовательной деятельности в Учреждении выстроено в группах общеразвивающей направленности в соответствии с образовательной программой образовательного учреждения, разрабатываемой им самостоятельно на основе  примерной  основной образовательной программы  </w:t>
      </w:r>
      <w:r w:rsidR="00ED3C3F" w:rsidRPr="0028600B">
        <w:rPr>
          <w:rFonts w:ascii="Times New Roman" w:hAnsi="Times New Roman" w:cs="Times New Roman"/>
          <w:sz w:val="28"/>
          <w:szCs w:val="28"/>
        </w:rPr>
        <w:t>«От рождения до школы», под редакцией Н.Е. Вераксы,  Т.С. Комаровой,  М.А. Васильевой</w:t>
      </w:r>
      <w:r>
        <w:rPr>
          <w:rFonts w:ascii="Times New Roman" w:hAnsi="Times New Roman" w:cs="Times New Roman"/>
          <w:sz w:val="28"/>
          <w:szCs w:val="28"/>
        </w:rPr>
        <w:t>, федерального государственного образовательного стандарта дошкольного образования и условиями ее реализации.</w:t>
      </w:r>
      <w:proofErr w:type="gramEnd"/>
    </w:p>
    <w:p w:rsidR="00ED3C3F" w:rsidRPr="0028600B" w:rsidRDefault="0028600B" w:rsidP="00ED3C3F">
      <w:pPr>
        <w:pStyle w:val="a3"/>
        <w:numPr>
          <w:ilvl w:val="0"/>
          <w:numId w:val="9"/>
        </w:numPr>
        <w:tabs>
          <w:tab w:val="left" w:pos="7260"/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00B">
        <w:rPr>
          <w:rFonts w:ascii="Times New Roman" w:hAnsi="Times New Roman" w:cs="Times New Roman"/>
          <w:sz w:val="28"/>
          <w:szCs w:val="28"/>
        </w:rPr>
        <w:t>Региональной программы «Наш дом – Южный Урал», под  редакцией Е.С. Бабуновой.</w:t>
      </w:r>
    </w:p>
    <w:p w:rsidR="0028600B" w:rsidRDefault="0028600B" w:rsidP="00ED3C3F">
      <w:pPr>
        <w:pStyle w:val="a3"/>
        <w:numPr>
          <w:ilvl w:val="0"/>
          <w:numId w:val="9"/>
        </w:numPr>
        <w:tabs>
          <w:tab w:val="left" w:pos="7260"/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600B">
        <w:rPr>
          <w:rFonts w:ascii="Times New Roman" w:hAnsi="Times New Roman" w:cs="Times New Roman"/>
          <w:sz w:val="28"/>
          <w:szCs w:val="28"/>
        </w:rPr>
        <w:lastRenderedPageBreak/>
        <w:t>Также в качестве регионального компонента применяются: технология парциальной программы «Я и мое здоровье» под редакцией Т.А. Тарасовой.</w:t>
      </w:r>
    </w:p>
    <w:p w:rsidR="0028600B" w:rsidRPr="00DB3FF5" w:rsidRDefault="0028600B" w:rsidP="0028600B">
      <w:pPr>
        <w:tabs>
          <w:tab w:val="left" w:pos="7260"/>
          <w:tab w:val="left" w:pos="780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FF5">
        <w:rPr>
          <w:rFonts w:ascii="Times New Roman" w:hAnsi="Times New Roman" w:cs="Times New Roman"/>
          <w:b/>
          <w:i/>
          <w:sz w:val="28"/>
          <w:szCs w:val="28"/>
        </w:rPr>
        <w:t>Основные принципы Программы:</w:t>
      </w:r>
    </w:p>
    <w:p w:rsidR="00333ADB" w:rsidRDefault="0028600B" w:rsidP="0028600B">
      <w:pPr>
        <w:pStyle w:val="a3"/>
        <w:numPr>
          <w:ilvl w:val="0"/>
          <w:numId w:val="10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Научности (подкрепление всех проводимых мероприятий, направленных на укрепление здоровья, научно обоснованными и практически апробированными методиками).</w:t>
      </w:r>
    </w:p>
    <w:p w:rsidR="0028600B" w:rsidRDefault="0028600B" w:rsidP="0028600B">
      <w:pPr>
        <w:pStyle w:val="a3"/>
        <w:numPr>
          <w:ilvl w:val="0"/>
          <w:numId w:val="10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Доступности (использование здоровьесберегающих технологий в соответствии  с возрастными особенностями детей);</w:t>
      </w:r>
    </w:p>
    <w:p w:rsidR="0028600B" w:rsidRDefault="0028600B" w:rsidP="0028600B">
      <w:pPr>
        <w:pStyle w:val="a3"/>
        <w:numPr>
          <w:ilvl w:val="0"/>
          <w:numId w:val="10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Активности (участие всего коллектива педагогов, специалистов и родителей в поиске эффективных методов оздоровления дошкольников);</w:t>
      </w:r>
    </w:p>
    <w:p w:rsidR="0028600B" w:rsidRDefault="0028600B" w:rsidP="0028600B">
      <w:pPr>
        <w:pStyle w:val="a3"/>
        <w:numPr>
          <w:ilvl w:val="0"/>
          <w:numId w:val="10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Сознательности (осознанное понимание и отношение детей к своему здоровью)</w:t>
      </w:r>
      <w:r w:rsidR="00421701">
        <w:rPr>
          <w:rFonts w:ascii="Times New Roman" w:hAnsi="Times New Roman" w:cs="Times New Roman"/>
          <w:sz w:val="28"/>
          <w:szCs w:val="28"/>
        </w:rPr>
        <w:t>;</w:t>
      </w:r>
    </w:p>
    <w:p w:rsidR="00421701" w:rsidRDefault="00421701" w:rsidP="0028600B">
      <w:pPr>
        <w:pStyle w:val="a3"/>
        <w:numPr>
          <w:ilvl w:val="0"/>
          <w:numId w:val="10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(реализация лечебно - оздоровительных, профилактических мероприятий постоянно, систематично, а не от случая к случаю);</w:t>
      </w:r>
    </w:p>
    <w:p w:rsidR="00421701" w:rsidRDefault="00421701" w:rsidP="0028600B">
      <w:pPr>
        <w:pStyle w:val="a3"/>
        <w:numPr>
          <w:ilvl w:val="0"/>
          <w:numId w:val="10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Целенаправленности (подчинение комплекса медико – педагогических воздействий четко определенной цели);</w:t>
      </w:r>
    </w:p>
    <w:p w:rsidR="00421701" w:rsidRDefault="00421701" w:rsidP="0028600B">
      <w:pPr>
        <w:pStyle w:val="a3"/>
        <w:numPr>
          <w:ilvl w:val="0"/>
          <w:numId w:val="10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Оптимальности (разумно сбалансированные величины психофизической нагрузки)</w:t>
      </w:r>
      <w:r w:rsidR="00C23D40">
        <w:rPr>
          <w:rFonts w:ascii="Times New Roman" w:hAnsi="Times New Roman" w:cs="Times New Roman"/>
          <w:sz w:val="28"/>
          <w:szCs w:val="28"/>
        </w:rPr>
        <w:t>;</w:t>
      </w:r>
    </w:p>
    <w:p w:rsidR="00C23D40" w:rsidRPr="00DB3FF5" w:rsidRDefault="00C23D40" w:rsidP="00C23D40">
      <w:pPr>
        <w:tabs>
          <w:tab w:val="left" w:pos="780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FF5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Программы:</w:t>
      </w:r>
    </w:p>
    <w:p w:rsidR="00C23D40" w:rsidRDefault="00C23D40" w:rsidP="00C23D40">
      <w:pPr>
        <w:tabs>
          <w:tab w:val="left" w:pos="7800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3D40">
        <w:rPr>
          <w:rFonts w:ascii="Times New Roman" w:hAnsi="Times New Roman" w:cs="Times New Roman"/>
          <w:i/>
          <w:sz w:val="28"/>
          <w:szCs w:val="28"/>
          <w:u w:val="single"/>
        </w:rPr>
        <w:t>Профилактическое: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C23D40" w:rsidRDefault="004F09C1" w:rsidP="00C23D40">
      <w:pPr>
        <w:pStyle w:val="a3"/>
        <w:numPr>
          <w:ilvl w:val="0"/>
          <w:numId w:val="11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благоприятного течения адаптации;</w:t>
      </w:r>
    </w:p>
    <w:p w:rsidR="004F09C1" w:rsidRDefault="004F09C1" w:rsidP="00C23D40">
      <w:pPr>
        <w:pStyle w:val="a3"/>
        <w:numPr>
          <w:ilvl w:val="0"/>
          <w:numId w:val="11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санитарно-гигиенического режима;</w:t>
      </w:r>
    </w:p>
    <w:p w:rsidR="004F09C1" w:rsidRDefault="004F09C1" w:rsidP="00C23D40">
      <w:pPr>
        <w:pStyle w:val="a3"/>
        <w:numPr>
          <w:ilvl w:val="0"/>
          <w:numId w:val="11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оздоровительных задач всеми средствами физической культуры;</w:t>
      </w:r>
    </w:p>
    <w:p w:rsidR="004F09C1" w:rsidRDefault="004F09C1" w:rsidP="004F09C1">
      <w:pPr>
        <w:tabs>
          <w:tab w:val="left" w:pos="7800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Организационное:</w:t>
      </w:r>
    </w:p>
    <w:p w:rsidR="004F09C1" w:rsidRDefault="004F09C1" w:rsidP="004F09C1">
      <w:pPr>
        <w:pStyle w:val="a3"/>
        <w:numPr>
          <w:ilvl w:val="0"/>
          <w:numId w:val="12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здоровьесберегающей среды в ДОУ;</w:t>
      </w:r>
    </w:p>
    <w:p w:rsidR="004F09C1" w:rsidRDefault="004F09C1" w:rsidP="004F09C1">
      <w:pPr>
        <w:pStyle w:val="a3"/>
        <w:numPr>
          <w:ilvl w:val="0"/>
          <w:numId w:val="12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показателей физического развития, двигательной подготовительной;</w:t>
      </w:r>
    </w:p>
    <w:p w:rsidR="004F09C1" w:rsidRDefault="004F09C1" w:rsidP="004F09C1">
      <w:pPr>
        <w:pStyle w:val="a3"/>
        <w:numPr>
          <w:ilvl w:val="0"/>
          <w:numId w:val="12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передового педагогического, медицинского и социального опыта по оздоровлению детей, отбор и внедрение эффективных технологий и методик;</w:t>
      </w:r>
    </w:p>
    <w:p w:rsidR="004F09C1" w:rsidRDefault="004F09C1" w:rsidP="004F09C1">
      <w:pPr>
        <w:pStyle w:val="a3"/>
        <w:numPr>
          <w:ilvl w:val="0"/>
          <w:numId w:val="12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Систематическое повышение квалификации педагогических кадров;</w:t>
      </w:r>
    </w:p>
    <w:p w:rsidR="004F09C1" w:rsidRDefault="004F09C1" w:rsidP="004F09C1">
      <w:pPr>
        <w:pStyle w:val="a3"/>
        <w:numPr>
          <w:ilvl w:val="0"/>
          <w:numId w:val="12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 и методов оздоровления в коллективе детей, родителей.</w:t>
      </w:r>
    </w:p>
    <w:p w:rsidR="004F09C1" w:rsidRPr="00DB3FF5" w:rsidRDefault="004F09C1" w:rsidP="00DB3FF5">
      <w:pPr>
        <w:tabs>
          <w:tab w:val="left" w:pos="780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FF5">
        <w:rPr>
          <w:rFonts w:ascii="Times New Roman" w:hAnsi="Times New Roman" w:cs="Times New Roman"/>
          <w:b/>
          <w:i/>
          <w:sz w:val="28"/>
          <w:szCs w:val="28"/>
        </w:rPr>
        <w:t>Программа реализуется через следующие разделы:</w:t>
      </w:r>
    </w:p>
    <w:p w:rsidR="004F09C1" w:rsidRDefault="004F09C1" w:rsidP="004F09C1">
      <w:pPr>
        <w:pStyle w:val="a3"/>
        <w:tabs>
          <w:tab w:val="left" w:pos="780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Укрепление материально-технические базы ДОУ.</w:t>
      </w:r>
    </w:p>
    <w:p w:rsidR="004F09C1" w:rsidRDefault="004F09C1" w:rsidP="004F09C1">
      <w:pPr>
        <w:pStyle w:val="a3"/>
        <w:tabs>
          <w:tab w:val="left" w:pos="780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 Работа с детьми.</w:t>
      </w:r>
    </w:p>
    <w:p w:rsidR="004F09C1" w:rsidRDefault="004F09C1" w:rsidP="004F09C1">
      <w:pPr>
        <w:pStyle w:val="a3"/>
        <w:tabs>
          <w:tab w:val="left" w:pos="780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Работа с педагогами.</w:t>
      </w:r>
    </w:p>
    <w:p w:rsidR="004F09C1" w:rsidRDefault="004F09C1" w:rsidP="004F09C1">
      <w:pPr>
        <w:pStyle w:val="a3"/>
        <w:tabs>
          <w:tab w:val="left" w:pos="780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Работа с родителями.</w:t>
      </w:r>
    </w:p>
    <w:p w:rsidR="004F09C1" w:rsidRDefault="004F09C1" w:rsidP="004F09C1">
      <w:pPr>
        <w:pStyle w:val="a3"/>
        <w:tabs>
          <w:tab w:val="left" w:pos="780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150447">
        <w:rPr>
          <w:rFonts w:ascii="Times New Roman" w:hAnsi="Times New Roman" w:cs="Times New Roman"/>
          <w:sz w:val="28"/>
          <w:szCs w:val="28"/>
        </w:rPr>
        <w:t>Работа со школой.</w:t>
      </w:r>
    </w:p>
    <w:p w:rsidR="00150447" w:rsidRPr="00DB3FF5" w:rsidRDefault="00150447" w:rsidP="00DB3FF5">
      <w:pPr>
        <w:tabs>
          <w:tab w:val="left" w:pos="780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FF5">
        <w:rPr>
          <w:rFonts w:ascii="Times New Roman" w:hAnsi="Times New Roman" w:cs="Times New Roman"/>
          <w:b/>
          <w:i/>
          <w:sz w:val="28"/>
          <w:szCs w:val="28"/>
        </w:rPr>
        <w:t>1. Укрепление материально-технические базы.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5658"/>
        <w:gridCol w:w="3096"/>
      </w:tblGrid>
      <w:tr w:rsidR="00150447" w:rsidTr="00741C11">
        <w:tc>
          <w:tcPr>
            <w:tcW w:w="851" w:type="dxa"/>
          </w:tcPr>
          <w:p w:rsidR="00150447" w:rsidRDefault="00150447" w:rsidP="004F09C1">
            <w:pPr>
              <w:pStyle w:val="a3"/>
              <w:tabs>
                <w:tab w:val="left" w:pos="78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58" w:type="dxa"/>
          </w:tcPr>
          <w:p w:rsidR="00150447" w:rsidRDefault="00150447" w:rsidP="004F09C1">
            <w:pPr>
              <w:pStyle w:val="a3"/>
              <w:tabs>
                <w:tab w:val="left" w:pos="78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необходимого оборудования:</w:t>
            </w:r>
          </w:p>
          <w:p w:rsidR="00150447" w:rsidRDefault="00150447" w:rsidP="004F09C1">
            <w:pPr>
              <w:pStyle w:val="a3"/>
              <w:tabs>
                <w:tab w:val="left" w:pos="78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 (мячи, массажные коврики и дорожки, лесенки, резиновые коврики, массажные коврики для профилактики плоскостопия, обручи, мешочки с песком);</w:t>
            </w:r>
          </w:p>
        </w:tc>
        <w:tc>
          <w:tcPr>
            <w:tcW w:w="3096" w:type="dxa"/>
          </w:tcPr>
          <w:p w:rsidR="00150447" w:rsidRDefault="00150447" w:rsidP="004F09C1">
            <w:pPr>
              <w:pStyle w:val="a3"/>
              <w:tabs>
                <w:tab w:val="left" w:pos="78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50447" w:rsidRDefault="00150447" w:rsidP="004F09C1">
            <w:pPr>
              <w:pStyle w:val="a3"/>
              <w:tabs>
                <w:tab w:val="left" w:pos="78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150447" w:rsidTr="00741C11">
        <w:tc>
          <w:tcPr>
            <w:tcW w:w="851" w:type="dxa"/>
          </w:tcPr>
          <w:p w:rsidR="00150447" w:rsidRDefault="00150447" w:rsidP="004F09C1">
            <w:pPr>
              <w:pStyle w:val="a3"/>
              <w:tabs>
                <w:tab w:val="left" w:pos="78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58" w:type="dxa"/>
          </w:tcPr>
          <w:p w:rsidR="00150447" w:rsidRDefault="00150447" w:rsidP="004F09C1">
            <w:pPr>
              <w:pStyle w:val="a3"/>
              <w:tabs>
                <w:tab w:val="left" w:pos="78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ремонта:</w:t>
            </w:r>
          </w:p>
          <w:p w:rsidR="00150447" w:rsidRDefault="00150447" w:rsidP="004F09C1">
            <w:pPr>
              <w:pStyle w:val="a3"/>
              <w:tabs>
                <w:tab w:val="left" w:pos="78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всего здания.</w:t>
            </w:r>
          </w:p>
        </w:tc>
        <w:tc>
          <w:tcPr>
            <w:tcW w:w="3096" w:type="dxa"/>
          </w:tcPr>
          <w:p w:rsidR="00150447" w:rsidRDefault="00150447" w:rsidP="00150447">
            <w:pPr>
              <w:pStyle w:val="a3"/>
              <w:tabs>
                <w:tab w:val="left" w:pos="78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50447" w:rsidRDefault="00150447" w:rsidP="00150447">
            <w:pPr>
              <w:pStyle w:val="a3"/>
              <w:tabs>
                <w:tab w:val="left" w:pos="78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150447" w:rsidTr="00741C11">
        <w:tc>
          <w:tcPr>
            <w:tcW w:w="851" w:type="dxa"/>
          </w:tcPr>
          <w:p w:rsidR="00150447" w:rsidRDefault="00150447" w:rsidP="004F09C1">
            <w:pPr>
              <w:pStyle w:val="a3"/>
              <w:tabs>
                <w:tab w:val="left" w:pos="78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58" w:type="dxa"/>
          </w:tcPr>
          <w:p w:rsidR="00150447" w:rsidRDefault="00150447" w:rsidP="004F09C1">
            <w:pPr>
              <w:pStyle w:val="a3"/>
              <w:tabs>
                <w:tab w:val="left" w:pos="78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помещений:</w:t>
            </w:r>
          </w:p>
          <w:p w:rsidR="00150447" w:rsidRDefault="00150447" w:rsidP="00150447">
            <w:pPr>
              <w:pStyle w:val="a3"/>
              <w:numPr>
                <w:ilvl w:val="0"/>
                <w:numId w:val="13"/>
              </w:num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ОБЖ</w:t>
            </w:r>
          </w:p>
          <w:p w:rsidR="00150447" w:rsidRDefault="00150447" w:rsidP="00150447">
            <w:pPr>
              <w:pStyle w:val="a3"/>
              <w:numPr>
                <w:ilvl w:val="0"/>
                <w:numId w:val="13"/>
              </w:num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«Здоровый малыш»</w:t>
            </w:r>
          </w:p>
        </w:tc>
        <w:tc>
          <w:tcPr>
            <w:tcW w:w="3096" w:type="dxa"/>
          </w:tcPr>
          <w:p w:rsidR="00150447" w:rsidRDefault="00150447" w:rsidP="004F09C1">
            <w:pPr>
              <w:pStyle w:val="a3"/>
              <w:tabs>
                <w:tab w:val="left" w:pos="78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50447" w:rsidTr="00741C11">
        <w:tc>
          <w:tcPr>
            <w:tcW w:w="851" w:type="dxa"/>
          </w:tcPr>
          <w:p w:rsidR="00150447" w:rsidRDefault="00150447" w:rsidP="004F09C1">
            <w:pPr>
              <w:pStyle w:val="a3"/>
              <w:tabs>
                <w:tab w:val="left" w:pos="78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58" w:type="dxa"/>
          </w:tcPr>
          <w:p w:rsidR="00150447" w:rsidRDefault="00150447" w:rsidP="004F09C1">
            <w:pPr>
              <w:pStyle w:val="a3"/>
              <w:tabs>
                <w:tab w:val="left" w:pos="78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предупреждения травматизма в МКДОУ (соблюдение ТБ при организации учебного процесса и свободного времени, своевременный ремонт мебели и оборудования м МКДОУ.)</w:t>
            </w:r>
          </w:p>
        </w:tc>
        <w:tc>
          <w:tcPr>
            <w:tcW w:w="3096" w:type="dxa"/>
          </w:tcPr>
          <w:p w:rsidR="00150447" w:rsidRDefault="00150447" w:rsidP="00150447">
            <w:pPr>
              <w:pStyle w:val="a3"/>
              <w:tabs>
                <w:tab w:val="left" w:pos="78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:rsidR="00DB3FF5" w:rsidRDefault="00DB3FF5" w:rsidP="00C23D40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3D40" w:rsidRPr="00DB3FF5" w:rsidRDefault="00150447" w:rsidP="00C23D40">
      <w:pPr>
        <w:tabs>
          <w:tab w:val="left" w:pos="780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FF5">
        <w:rPr>
          <w:rFonts w:ascii="Times New Roman" w:hAnsi="Times New Roman" w:cs="Times New Roman"/>
          <w:b/>
          <w:i/>
          <w:sz w:val="28"/>
          <w:szCs w:val="28"/>
        </w:rPr>
        <w:t>2. Работа с родителями.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150447" w:rsidTr="00741C11">
        <w:tc>
          <w:tcPr>
            <w:tcW w:w="675" w:type="dxa"/>
          </w:tcPr>
          <w:p w:rsidR="00150447" w:rsidRPr="00741C11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C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150447" w:rsidRPr="00741C11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41C11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</w:t>
            </w:r>
          </w:p>
        </w:tc>
        <w:tc>
          <w:tcPr>
            <w:tcW w:w="5635" w:type="dxa"/>
          </w:tcPr>
          <w:p w:rsidR="00150447" w:rsidRPr="00741C11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Содержание</w:t>
            </w:r>
          </w:p>
        </w:tc>
      </w:tr>
      <w:tr w:rsidR="00150447" w:rsidTr="00741C11">
        <w:tc>
          <w:tcPr>
            <w:tcW w:w="675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здорового образа жизни</w:t>
            </w:r>
          </w:p>
        </w:tc>
        <w:tc>
          <w:tcPr>
            <w:tcW w:w="5635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-щадящий режим (адаптационный период);</w:t>
            </w:r>
          </w:p>
          <w:p w:rsidR="00741C11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-гибкий режим.</w:t>
            </w:r>
          </w:p>
        </w:tc>
      </w:tr>
      <w:tr w:rsidR="00150447" w:rsidTr="00741C11">
        <w:tc>
          <w:tcPr>
            <w:tcW w:w="675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5635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-утренняя гимнастика;</w:t>
            </w:r>
          </w:p>
          <w:p w:rsidR="00741C11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-физкультурно-оздоровительные занятия;</w:t>
            </w:r>
          </w:p>
          <w:p w:rsidR="00741C11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-подвижные и динамически игры;</w:t>
            </w:r>
          </w:p>
          <w:p w:rsidR="00741C11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-спортивные игры;</w:t>
            </w:r>
          </w:p>
          <w:p w:rsidR="00741C11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-пешие прогулки (экскурсии).</w:t>
            </w:r>
          </w:p>
        </w:tc>
      </w:tr>
      <w:tr w:rsidR="00150447" w:rsidTr="00741C11">
        <w:tc>
          <w:tcPr>
            <w:tcW w:w="675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и водные процедуры</w:t>
            </w:r>
          </w:p>
        </w:tc>
        <w:tc>
          <w:tcPr>
            <w:tcW w:w="5635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-умывание;</w:t>
            </w:r>
          </w:p>
          <w:p w:rsidR="00741C11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-мытье рук;</w:t>
            </w:r>
          </w:p>
          <w:p w:rsidR="00741C11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чистоты</w:t>
            </w:r>
            <w:r w:rsidR="009D5D9A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реды;</w:t>
            </w:r>
          </w:p>
          <w:p w:rsidR="00741C11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-заняти</w:t>
            </w:r>
            <w:r w:rsidR="00F85A60">
              <w:rPr>
                <w:rFonts w:ascii="Times New Roman" w:hAnsi="Times New Roman" w:cs="Times New Roman"/>
                <w:sz w:val="28"/>
                <w:szCs w:val="28"/>
              </w:rPr>
              <w:t>я с водой  (центр вода и песок).</w:t>
            </w:r>
          </w:p>
          <w:p w:rsidR="00741C11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447" w:rsidTr="00741C11">
        <w:tc>
          <w:tcPr>
            <w:tcW w:w="675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Свето - воздушные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ванны</w:t>
            </w:r>
          </w:p>
        </w:tc>
        <w:tc>
          <w:tcPr>
            <w:tcW w:w="5635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-проветривание помещений;</w:t>
            </w:r>
          </w:p>
          <w:p w:rsidR="00741C11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-сон при открытых фрамугах;</w:t>
            </w:r>
          </w:p>
          <w:p w:rsidR="00741C11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-прогулки на свежем воздухе;</w:t>
            </w:r>
          </w:p>
          <w:p w:rsidR="00741C11" w:rsidRDefault="00741C11" w:rsidP="00741C11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температурного режима и чистоты воздуха.</w:t>
            </w:r>
          </w:p>
        </w:tc>
      </w:tr>
      <w:tr w:rsidR="00150447" w:rsidTr="00741C11">
        <w:tc>
          <w:tcPr>
            <w:tcW w:w="675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воздух</w:t>
            </w:r>
          </w:p>
        </w:tc>
        <w:tc>
          <w:tcPr>
            <w:tcW w:w="5635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-развлечения, праздники;</w:t>
            </w:r>
          </w:p>
          <w:p w:rsidR="00741C11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-игры-забавы;</w:t>
            </w:r>
          </w:p>
          <w:p w:rsidR="00741C11" w:rsidRDefault="00741C11" w:rsidP="00741C11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-дни здоровья.</w:t>
            </w:r>
          </w:p>
        </w:tc>
      </w:tr>
      <w:tr w:rsidR="00150447" w:rsidTr="00741C11">
        <w:tc>
          <w:tcPr>
            <w:tcW w:w="675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Витаминизация</w:t>
            </w:r>
          </w:p>
        </w:tc>
        <w:tc>
          <w:tcPr>
            <w:tcW w:w="5635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-витаминизация напитков.</w:t>
            </w:r>
          </w:p>
        </w:tc>
      </w:tr>
      <w:tr w:rsidR="00150447" w:rsidTr="00741C11">
        <w:tc>
          <w:tcPr>
            <w:tcW w:w="675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Светотерапия</w:t>
            </w:r>
          </w:p>
        </w:tc>
        <w:tc>
          <w:tcPr>
            <w:tcW w:w="5635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светового режима.</w:t>
            </w:r>
          </w:p>
        </w:tc>
      </w:tr>
      <w:tr w:rsidR="00150447" w:rsidTr="00741C11">
        <w:tc>
          <w:tcPr>
            <w:tcW w:w="675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261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Музыкотерапия</w:t>
            </w:r>
          </w:p>
        </w:tc>
        <w:tc>
          <w:tcPr>
            <w:tcW w:w="5635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-музыкальное сопровождение режимных моментов;</w:t>
            </w:r>
          </w:p>
          <w:p w:rsidR="00741C11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-музыкальное оформление фона занятий;</w:t>
            </w:r>
          </w:p>
          <w:p w:rsidR="00741C11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-музыкально-театральная деятельность.</w:t>
            </w:r>
          </w:p>
        </w:tc>
      </w:tr>
      <w:tr w:rsidR="00150447" w:rsidTr="00741C11">
        <w:tc>
          <w:tcPr>
            <w:tcW w:w="675" w:type="dxa"/>
          </w:tcPr>
          <w:p w:rsidR="00150447" w:rsidRDefault="00741C11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150447" w:rsidRDefault="00DF73FB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Спецзакаливание</w:t>
            </w:r>
          </w:p>
        </w:tc>
        <w:tc>
          <w:tcPr>
            <w:tcW w:w="5635" w:type="dxa"/>
          </w:tcPr>
          <w:p w:rsidR="00150447" w:rsidRDefault="00DF73FB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-дыхательная гимнастика;</w:t>
            </w:r>
          </w:p>
          <w:p w:rsidR="00DF73FB" w:rsidRDefault="00DF73FB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гимнастика;</w:t>
            </w:r>
          </w:p>
          <w:p w:rsidR="00DF73FB" w:rsidRDefault="00DF73FB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-стопотерапия.</w:t>
            </w:r>
          </w:p>
        </w:tc>
      </w:tr>
      <w:tr w:rsidR="00150447" w:rsidTr="00741C11">
        <w:tc>
          <w:tcPr>
            <w:tcW w:w="675" w:type="dxa"/>
          </w:tcPr>
          <w:p w:rsidR="00150447" w:rsidRDefault="00DF73FB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150447" w:rsidRDefault="00DF73FB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</w:p>
        </w:tc>
        <w:tc>
          <w:tcPr>
            <w:tcW w:w="5635" w:type="dxa"/>
          </w:tcPr>
          <w:p w:rsidR="00150447" w:rsidRDefault="00DF73FB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-издание буклетов;</w:t>
            </w:r>
          </w:p>
          <w:p w:rsidR="00DF73FB" w:rsidRDefault="00DF73FB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-курс бесед;</w:t>
            </w:r>
          </w:p>
          <w:p w:rsidR="00DF73FB" w:rsidRDefault="00DF73FB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-специальное занятия.</w:t>
            </w:r>
          </w:p>
        </w:tc>
      </w:tr>
    </w:tbl>
    <w:p w:rsidR="009D5D9A" w:rsidRDefault="009D5D9A" w:rsidP="00333ADB">
      <w:pPr>
        <w:tabs>
          <w:tab w:val="left" w:pos="780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33ADB" w:rsidRPr="00DB3FF5" w:rsidRDefault="00DF73FB" w:rsidP="00333ADB">
      <w:pPr>
        <w:tabs>
          <w:tab w:val="left" w:pos="780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FF5">
        <w:rPr>
          <w:rFonts w:ascii="Times New Roman" w:hAnsi="Times New Roman" w:cs="Times New Roman"/>
          <w:b/>
          <w:i/>
          <w:sz w:val="28"/>
          <w:szCs w:val="28"/>
        </w:rPr>
        <w:t>2.1. Полноценное питание.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DF73FB" w:rsidTr="00DF73FB">
        <w:tc>
          <w:tcPr>
            <w:tcW w:w="675" w:type="dxa"/>
          </w:tcPr>
          <w:p w:rsidR="00DF73FB" w:rsidRDefault="00DF73FB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DF73FB" w:rsidRDefault="00DF73FB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питания;</w:t>
            </w:r>
          </w:p>
          <w:p w:rsidR="00DF73FB" w:rsidRDefault="00DF73FB" w:rsidP="00DF73FB">
            <w:pPr>
              <w:pStyle w:val="a3"/>
              <w:numPr>
                <w:ilvl w:val="0"/>
                <w:numId w:val="14"/>
              </w:num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режима питания;</w:t>
            </w:r>
          </w:p>
          <w:p w:rsidR="00DF73FB" w:rsidRDefault="00DF73FB" w:rsidP="00DF73FB">
            <w:pPr>
              <w:pStyle w:val="a3"/>
              <w:numPr>
                <w:ilvl w:val="0"/>
                <w:numId w:val="14"/>
              </w:num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приема пищи;</w:t>
            </w:r>
          </w:p>
          <w:p w:rsidR="00DF73FB" w:rsidRDefault="00DF73FB" w:rsidP="00DF73FB">
            <w:pPr>
              <w:pStyle w:val="a3"/>
              <w:numPr>
                <w:ilvl w:val="0"/>
                <w:numId w:val="14"/>
              </w:num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Ежедневное соблюдение норм потребления продуктов и калорийности питания;</w:t>
            </w:r>
          </w:p>
          <w:p w:rsidR="00DF73FB" w:rsidRDefault="00DF73FB" w:rsidP="00DF73FB">
            <w:pPr>
              <w:pStyle w:val="a3"/>
              <w:numPr>
                <w:ilvl w:val="0"/>
                <w:numId w:val="14"/>
              </w:num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Эстетика организации питания (сервировка);</w:t>
            </w:r>
          </w:p>
          <w:p w:rsidR="00DF73FB" w:rsidRDefault="00DF73FB" w:rsidP="00DF73FB">
            <w:pPr>
              <w:pStyle w:val="a3"/>
              <w:numPr>
                <w:ilvl w:val="0"/>
                <w:numId w:val="14"/>
              </w:num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подход к детям во время питания;</w:t>
            </w:r>
          </w:p>
          <w:p w:rsidR="00DF73FB" w:rsidRPr="00DF73FB" w:rsidRDefault="00DF73FB" w:rsidP="009D5D9A">
            <w:pPr>
              <w:pStyle w:val="a3"/>
              <w:numPr>
                <w:ilvl w:val="0"/>
                <w:numId w:val="14"/>
              </w:num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расстановки мебели.</w:t>
            </w:r>
          </w:p>
        </w:tc>
      </w:tr>
    </w:tbl>
    <w:p w:rsidR="009D5D9A" w:rsidRDefault="009D5D9A" w:rsidP="00333ADB">
      <w:pPr>
        <w:tabs>
          <w:tab w:val="left" w:pos="780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73FB" w:rsidRPr="00DB3FF5" w:rsidRDefault="00DF73FB" w:rsidP="00333ADB">
      <w:pPr>
        <w:tabs>
          <w:tab w:val="left" w:pos="780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FF5">
        <w:rPr>
          <w:rFonts w:ascii="Times New Roman" w:hAnsi="Times New Roman" w:cs="Times New Roman"/>
          <w:b/>
          <w:i/>
          <w:sz w:val="28"/>
          <w:szCs w:val="28"/>
        </w:rPr>
        <w:t>2.2. Система эффективного закаливания.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5777"/>
      </w:tblGrid>
      <w:tr w:rsidR="00DF73FB" w:rsidTr="00DF73FB">
        <w:tc>
          <w:tcPr>
            <w:tcW w:w="675" w:type="dxa"/>
          </w:tcPr>
          <w:p w:rsidR="00DF73FB" w:rsidRPr="00DF73FB" w:rsidRDefault="00DF73FB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3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DF73FB" w:rsidRPr="00DF73FB" w:rsidRDefault="00DF73FB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3FB">
              <w:rPr>
                <w:rFonts w:ascii="Times New Roman" w:hAnsi="Times New Roman" w:cs="Times New Roman"/>
                <w:sz w:val="28"/>
                <w:szCs w:val="28"/>
              </w:rPr>
              <w:t>Основные факторы закаливания</w:t>
            </w:r>
          </w:p>
        </w:tc>
        <w:tc>
          <w:tcPr>
            <w:tcW w:w="5777" w:type="dxa"/>
          </w:tcPr>
          <w:p w:rsidR="00DF73FB" w:rsidRPr="00DF73FB" w:rsidRDefault="00DF73FB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3FB">
              <w:rPr>
                <w:rFonts w:ascii="Times New Roman" w:hAnsi="Times New Roman" w:cs="Times New Roman"/>
                <w:sz w:val="28"/>
                <w:szCs w:val="28"/>
              </w:rPr>
              <w:t>-закаливающее воздействие органично  вписывается в каждый элемент режима дня;</w:t>
            </w:r>
          </w:p>
          <w:p w:rsidR="00DF73FB" w:rsidRPr="00DF73FB" w:rsidRDefault="00DF73FB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3FB">
              <w:rPr>
                <w:rFonts w:ascii="Times New Roman" w:hAnsi="Times New Roman" w:cs="Times New Roman"/>
                <w:sz w:val="28"/>
                <w:szCs w:val="28"/>
              </w:rPr>
              <w:t xml:space="preserve">-закаливающие процедуры различаются как по </w:t>
            </w:r>
            <w:r w:rsidR="00F85A60" w:rsidRPr="00DF73FB">
              <w:rPr>
                <w:rFonts w:ascii="Times New Roman" w:hAnsi="Times New Roman" w:cs="Times New Roman"/>
                <w:sz w:val="28"/>
                <w:szCs w:val="28"/>
              </w:rPr>
              <w:t>виду,</w:t>
            </w:r>
            <w:r w:rsidRPr="00DF73FB">
              <w:rPr>
                <w:rFonts w:ascii="Times New Roman" w:hAnsi="Times New Roman" w:cs="Times New Roman"/>
                <w:sz w:val="28"/>
                <w:szCs w:val="28"/>
              </w:rPr>
              <w:t xml:space="preserve"> так и по интенсивности;</w:t>
            </w:r>
          </w:p>
          <w:p w:rsidR="00DF73FB" w:rsidRPr="00DF73FB" w:rsidRDefault="00DF73FB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3FB">
              <w:rPr>
                <w:rFonts w:ascii="Times New Roman" w:hAnsi="Times New Roman" w:cs="Times New Roman"/>
                <w:sz w:val="28"/>
                <w:szCs w:val="28"/>
              </w:rPr>
              <w:t>-закаливание проводится на фоне различной двигательной активности детей на физкультурных занятиях, других режимных моментах;</w:t>
            </w:r>
          </w:p>
          <w:p w:rsidR="00DF73FB" w:rsidRPr="00DF73FB" w:rsidRDefault="00DF73FB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3FB">
              <w:rPr>
                <w:rFonts w:ascii="Times New Roman" w:hAnsi="Times New Roman" w:cs="Times New Roman"/>
                <w:sz w:val="28"/>
                <w:szCs w:val="28"/>
              </w:rPr>
              <w:t>-закаливание проводится на положительном эмоциональном фоне и при тепловом комфорте организма детей.</w:t>
            </w:r>
          </w:p>
        </w:tc>
      </w:tr>
      <w:tr w:rsidR="00DF73FB" w:rsidTr="00DF73FB">
        <w:tc>
          <w:tcPr>
            <w:tcW w:w="675" w:type="dxa"/>
          </w:tcPr>
          <w:p w:rsidR="00DF73FB" w:rsidRPr="00DF73FB" w:rsidRDefault="00DF73FB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3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DF73FB" w:rsidRPr="00B67228" w:rsidRDefault="00DF73FB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228">
              <w:rPr>
                <w:rFonts w:ascii="Times New Roman" w:hAnsi="Times New Roman" w:cs="Times New Roman"/>
                <w:sz w:val="28"/>
                <w:szCs w:val="28"/>
              </w:rPr>
              <w:t>Комплекс закаливающих мероприятий</w:t>
            </w:r>
          </w:p>
        </w:tc>
        <w:tc>
          <w:tcPr>
            <w:tcW w:w="5777" w:type="dxa"/>
          </w:tcPr>
          <w:p w:rsidR="00DF73FB" w:rsidRPr="00B67228" w:rsidRDefault="00B67228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228">
              <w:rPr>
                <w:rFonts w:ascii="Times New Roman" w:hAnsi="Times New Roman" w:cs="Times New Roman"/>
                <w:sz w:val="28"/>
                <w:szCs w:val="28"/>
              </w:rPr>
              <w:t>-соблюдение температурного режима в течени</w:t>
            </w:r>
            <w:r w:rsidR="00F85A60" w:rsidRPr="00B672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7228">
              <w:rPr>
                <w:rFonts w:ascii="Times New Roman" w:hAnsi="Times New Roman" w:cs="Times New Roman"/>
                <w:sz w:val="28"/>
                <w:szCs w:val="28"/>
              </w:rPr>
              <w:t xml:space="preserve"> дня;</w:t>
            </w:r>
          </w:p>
          <w:p w:rsidR="00B67228" w:rsidRPr="00B67228" w:rsidRDefault="00B67228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228">
              <w:rPr>
                <w:rFonts w:ascii="Times New Roman" w:hAnsi="Times New Roman" w:cs="Times New Roman"/>
                <w:sz w:val="28"/>
                <w:szCs w:val="28"/>
              </w:rPr>
              <w:t>-правильная организация прогулки и ее длительности;</w:t>
            </w:r>
          </w:p>
          <w:p w:rsidR="00B67228" w:rsidRPr="00B67228" w:rsidRDefault="00B67228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228">
              <w:rPr>
                <w:rFonts w:ascii="Times New Roman" w:hAnsi="Times New Roman" w:cs="Times New Roman"/>
                <w:sz w:val="28"/>
                <w:szCs w:val="28"/>
              </w:rPr>
              <w:t>-соблюдение сезонной одежды во время прогулок с учетом индивидуального состояния здоровья детей в детском саду;</w:t>
            </w:r>
          </w:p>
          <w:p w:rsidR="00B67228" w:rsidRPr="00B67228" w:rsidRDefault="00B67228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228">
              <w:rPr>
                <w:rFonts w:ascii="Times New Roman" w:hAnsi="Times New Roman" w:cs="Times New Roman"/>
                <w:sz w:val="28"/>
                <w:szCs w:val="28"/>
              </w:rPr>
              <w:t>-дыхательная гимнастика после сна.</w:t>
            </w:r>
          </w:p>
        </w:tc>
      </w:tr>
      <w:tr w:rsidR="00DF73FB" w:rsidTr="00DF73FB">
        <w:tc>
          <w:tcPr>
            <w:tcW w:w="675" w:type="dxa"/>
          </w:tcPr>
          <w:p w:rsidR="00DF73FB" w:rsidRPr="00DF73FB" w:rsidRDefault="00DF73FB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3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DF73FB" w:rsidRPr="00B67228" w:rsidRDefault="00B67228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228">
              <w:rPr>
                <w:rFonts w:ascii="Times New Roman" w:hAnsi="Times New Roman" w:cs="Times New Roman"/>
                <w:sz w:val="28"/>
                <w:szCs w:val="28"/>
              </w:rPr>
              <w:t>Методы оздоровления:</w:t>
            </w:r>
          </w:p>
        </w:tc>
        <w:tc>
          <w:tcPr>
            <w:tcW w:w="5777" w:type="dxa"/>
          </w:tcPr>
          <w:p w:rsidR="00DF73FB" w:rsidRPr="00B67228" w:rsidRDefault="00B67228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228">
              <w:rPr>
                <w:rFonts w:ascii="Times New Roman" w:hAnsi="Times New Roman" w:cs="Times New Roman"/>
                <w:sz w:val="28"/>
                <w:szCs w:val="28"/>
              </w:rPr>
              <w:t>-ходьба по сырому песку (летом), коврику (в группе, спортивном зале);</w:t>
            </w:r>
          </w:p>
          <w:p w:rsidR="00B67228" w:rsidRPr="00B67228" w:rsidRDefault="00B67228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228">
              <w:rPr>
                <w:rFonts w:ascii="Times New Roman" w:hAnsi="Times New Roman" w:cs="Times New Roman"/>
                <w:sz w:val="28"/>
                <w:szCs w:val="28"/>
              </w:rPr>
              <w:t>-дозированный оздоровительный бег на воздухе  (в течени</w:t>
            </w:r>
            <w:r w:rsidR="009D5D9A" w:rsidRPr="00B672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7228">
              <w:rPr>
                <w:rFonts w:ascii="Times New Roman" w:hAnsi="Times New Roman" w:cs="Times New Roman"/>
                <w:sz w:val="28"/>
                <w:szCs w:val="28"/>
              </w:rPr>
              <w:t xml:space="preserve"> года);</w:t>
            </w:r>
          </w:p>
          <w:p w:rsidR="00B67228" w:rsidRPr="00B67228" w:rsidRDefault="00B67228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-релаксационные упражнения с использование музыкального фона (музыкотерапия).</w:t>
            </w:r>
          </w:p>
        </w:tc>
      </w:tr>
    </w:tbl>
    <w:p w:rsidR="00DB3FF5" w:rsidRDefault="00DB3FF5" w:rsidP="00333ADB">
      <w:pPr>
        <w:tabs>
          <w:tab w:val="left" w:pos="7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ADB" w:rsidRPr="00DB3FF5" w:rsidRDefault="00B67228" w:rsidP="00333ADB">
      <w:pPr>
        <w:tabs>
          <w:tab w:val="left" w:pos="780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FF5">
        <w:rPr>
          <w:rFonts w:ascii="Times New Roman" w:hAnsi="Times New Roman" w:cs="Times New Roman"/>
          <w:b/>
          <w:i/>
          <w:sz w:val="28"/>
          <w:szCs w:val="28"/>
        </w:rPr>
        <w:t>2.3. Организация рациональной двигательной активности.</w:t>
      </w:r>
    </w:p>
    <w:p w:rsidR="00333ADB" w:rsidRDefault="00B67228" w:rsidP="00333ADB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воспитание оказывает существенно влияние на совершенствование защитных сил организма ребенка, ход его физического развития, содействует овладению необходимыми движениями.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5777"/>
      </w:tblGrid>
      <w:tr w:rsidR="00B67228" w:rsidTr="00B67228">
        <w:tc>
          <w:tcPr>
            <w:tcW w:w="675" w:type="dxa"/>
          </w:tcPr>
          <w:p w:rsidR="00B67228" w:rsidRDefault="00B67228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B67228" w:rsidRDefault="00B67228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принципы организации физического воспитания в детском саду</w:t>
            </w:r>
          </w:p>
        </w:tc>
        <w:tc>
          <w:tcPr>
            <w:tcW w:w="5777" w:type="dxa"/>
          </w:tcPr>
          <w:p w:rsidR="00B67228" w:rsidRDefault="00B67228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-физическая нагрузка адекватна возрасту, полу ребенка, уровню его физического развития, биологической зрелости и здоровья;</w:t>
            </w:r>
          </w:p>
          <w:p w:rsidR="00B67228" w:rsidRDefault="00B67228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-сочетание двигательной активности с общедоступными закаливающими процедурами;</w:t>
            </w:r>
          </w:p>
          <w:p w:rsidR="00B67228" w:rsidRDefault="00B67228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-медицинский контроль за физическим воспитанием.</w:t>
            </w:r>
          </w:p>
        </w:tc>
      </w:tr>
      <w:tr w:rsidR="00B67228" w:rsidTr="00222A74">
        <w:trPr>
          <w:trHeight w:val="3423"/>
        </w:trPr>
        <w:tc>
          <w:tcPr>
            <w:tcW w:w="675" w:type="dxa"/>
          </w:tcPr>
          <w:p w:rsidR="00B67228" w:rsidRDefault="00B67228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B67228" w:rsidRDefault="00B67228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 физического воспитания</w:t>
            </w:r>
          </w:p>
        </w:tc>
        <w:tc>
          <w:tcPr>
            <w:tcW w:w="5777" w:type="dxa"/>
          </w:tcPr>
          <w:p w:rsidR="00B67228" w:rsidRDefault="00B67228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-физические занятия в зале и на спортивной площадке;</w:t>
            </w:r>
          </w:p>
          <w:p w:rsidR="00B67228" w:rsidRDefault="00B67228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-дозированная ходьба;</w:t>
            </w:r>
          </w:p>
          <w:p w:rsidR="00B67228" w:rsidRDefault="00B67228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-оздоровительный бег;</w:t>
            </w:r>
          </w:p>
          <w:p w:rsidR="00B67228" w:rsidRDefault="00222A74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-физкультминутка;</w:t>
            </w:r>
          </w:p>
          <w:p w:rsidR="00222A74" w:rsidRDefault="00222A74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-физкультурные досуги, праздники, «Дни здоровья»;</w:t>
            </w:r>
          </w:p>
          <w:p w:rsidR="00222A74" w:rsidRDefault="00222A74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-утренняя гимнастика;</w:t>
            </w:r>
          </w:p>
          <w:p w:rsidR="00222A74" w:rsidRDefault="00222A74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-гимнастика после сна;</w:t>
            </w:r>
          </w:p>
          <w:p w:rsidR="00B67228" w:rsidRDefault="00222A74" w:rsidP="009D5D9A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с детьми</w:t>
            </w:r>
            <w:r w:rsidR="00F85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7228" w:rsidTr="00B67228">
        <w:tc>
          <w:tcPr>
            <w:tcW w:w="675" w:type="dxa"/>
          </w:tcPr>
          <w:p w:rsidR="00B67228" w:rsidRDefault="00B67228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B67228" w:rsidRDefault="00222A74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 разнообразны по форме и содержанию в зависимости от задач</w:t>
            </w:r>
          </w:p>
        </w:tc>
        <w:tc>
          <w:tcPr>
            <w:tcW w:w="5777" w:type="dxa"/>
          </w:tcPr>
          <w:p w:rsidR="00B67228" w:rsidRDefault="00222A74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Традиционные:</w:t>
            </w:r>
          </w:p>
          <w:p w:rsidR="00222A74" w:rsidRDefault="00222A74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-игровые: в форме подвижных игр малой, средней и большой интенсивности;</w:t>
            </w:r>
          </w:p>
          <w:p w:rsidR="00222A74" w:rsidRDefault="00222A74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-сюжетно-игровые, дающие более эмоциональное впечатления, например, «Путешествие в весенний лес» и др.;</w:t>
            </w:r>
          </w:p>
          <w:p w:rsidR="00222A74" w:rsidRDefault="00222A74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-занятия</w:t>
            </w:r>
            <w:r w:rsidR="00F85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тренировки: закрепление знакомых детям упражнений, элементов спортивных игр;</w:t>
            </w:r>
          </w:p>
          <w:p w:rsidR="00222A74" w:rsidRDefault="00222A74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-занятия – походы;</w:t>
            </w:r>
          </w:p>
          <w:p w:rsidR="00222A74" w:rsidRDefault="00222A74" w:rsidP="00333ADB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-занятия в форме оздоровительного бега;</w:t>
            </w:r>
          </w:p>
          <w:p w:rsidR="00222A74" w:rsidRDefault="00222A74" w:rsidP="009D5D9A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-музыкальные путешествия – тесн</w:t>
            </w:r>
            <w:r w:rsidR="00F85A60">
              <w:rPr>
                <w:rFonts w:ascii="Times New Roman" w:hAnsi="Times New Roman" w:cs="Times New Roman"/>
                <w:sz w:val="28"/>
                <w:szCs w:val="28"/>
              </w:rPr>
              <w:t>ая интеграция музыки и движений.</w:t>
            </w:r>
          </w:p>
        </w:tc>
      </w:tr>
    </w:tbl>
    <w:p w:rsidR="00B67228" w:rsidRDefault="00B67228" w:rsidP="00333ADB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33ADB" w:rsidRPr="00DB3FF5" w:rsidRDefault="00222A74" w:rsidP="00333ADB">
      <w:pPr>
        <w:tabs>
          <w:tab w:val="left" w:pos="780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FF5">
        <w:rPr>
          <w:rFonts w:ascii="Times New Roman" w:hAnsi="Times New Roman" w:cs="Times New Roman"/>
          <w:b/>
          <w:i/>
          <w:sz w:val="28"/>
          <w:szCs w:val="28"/>
        </w:rPr>
        <w:t>2.4. Создание представлений о здоровом образе жизни.</w:t>
      </w:r>
    </w:p>
    <w:p w:rsidR="00222A74" w:rsidRDefault="00222A74" w:rsidP="00333ADB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идея: здоровый образ жизни не формируется с помощью отдельных мероприятий. Каждая минута пребывания ребенка в детском саду должна способствовать решению этой задачи, которая осуществляется.</w:t>
      </w:r>
    </w:p>
    <w:p w:rsidR="00222A74" w:rsidRPr="00DB3FF5" w:rsidRDefault="00222A74" w:rsidP="00333ADB">
      <w:pPr>
        <w:tabs>
          <w:tab w:val="left" w:pos="780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FF5">
        <w:rPr>
          <w:rFonts w:ascii="Times New Roman" w:hAnsi="Times New Roman" w:cs="Times New Roman"/>
          <w:b/>
          <w:i/>
          <w:sz w:val="28"/>
          <w:szCs w:val="28"/>
        </w:rPr>
        <w:lastRenderedPageBreak/>
        <w:t>По следующим направлениям:</w:t>
      </w:r>
    </w:p>
    <w:p w:rsidR="00222A74" w:rsidRPr="000C03DC" w:rsidRDefault="000C03DC" w:rsidP="00222A74">
      <w:pPr>
        <w:pStyle w:val="a3"/>
        <w:numPr>
          <w:ilvl w:val="0"/>
          <w:numId w:val="15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3DC">
        <w:rPr>
          <w:rFonts w:ascii="Times New Roman" w:hAnsi="Times New Roman" w:cs="Times New Roman"/>
          <w:sz w:val="28"/>
          <w:szCs w:val="28"/>
        </w:rPr>
        <w:t>Привитие</w:t>
      </w:r>
      <w:r w:rsidR="00222A74" w:rsidRPr="000C03DC">
        <w:rPr>
          <w:rFonts w:ascii="Times New Roman" w:hAnsi="Times New Roman" w:cs="Times New Roman"/>
          <w:sz w:val="28"/>
          <w:szCs w:val="28"/>
        </w:rPr>
        <w:t xml:space="preserve"> стойких </w:t>
      </w:r>
      <w:r w:rsidRPr="000C03DC">
        <w:rPr>
          <w:rFonts w:ascii="Times New Roman" w:hAnsi="Times New Roman" w:cs="Times New Roman"/>
          <w:sz w:val="28"/>
          <w:szCs w:val="28"/>
        </w:rPr>
        <w:t xml:space="preserve"> культурно-гигиенических навыков;</w:t>
      </w:r>
    </w:p>
    <w:p w:rsidR="000C03DC" w:rsidRPr="000C03DC" w:rsidRDefault="000C03DC" w:rsidP="00222A74">
      <w:pPr>
        <w:pStyle w:val="a3"/>
        <w:numPr>
          <w:ilvl w:val="0"/>
          <w:numId w:val="15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3DC">
        <w:rPr>
          <w:rFonts w:ascii="Times New Roman" w:hAnsi="Times New Roman" w:cs="Times New Roman"/>
          <w:sz w:val="28"/>
          <w:szCs w:val="28"/>
        </w:rPr>
        <w:t>Обучение уходу за свои телом, навыкам оказания элементарной помощи;</w:t>
      </w:r>
    </w:p>
    <w:p w:rsidR="000C03DC" w:rsidRPr="000C03DC" w:rsidRDefault="000C03DC" w:rsidP="00222A74">
      <w:pPr>
        <w:pStyle w:val="a3"/>
        <w:numPr>
          <w:ilvl w:val="0"/>
          <w:numId w:val="15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3DC">
        <w:rPr>
          <w:rFonts w:ascii="Times New Roman" w:hAnsi="Times New Roman" w:cs="Times New Roman"/>
          <w:sz w:val="28"/>
          <w:szCs w:val="28"/>
        </w:rPr>
        <w:t>Формирование привычки ежедневных физкультурных упражнений;</w:t>
      </w:r>
    </w:p>
    <w:p w:rsidR="000C03DC" w:rsidRPr="000C03DC" w:rsidRDefault="000C03DC" w:rsidP="00222A74">
      <w:pPr>
        <w:pStyle w:val="a3"/>
        <w:numPr>
          <w:ilvl w:val="0"/>
          <w:numId w:val="15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3DC">
        <w:rPr>
          <w:rFonts w:ascii="Times New Roman" w:hAnsi="Times New Roman" w:cs="Times New Roman"/>
          <w:sz w:val="28"/>
          <w:szCs w:val="28"/>
        </w:rPr>
        <w:t>Развитие представление о том, что полезно и что вредно для организма;</w:t>
      </w:r>
    </w:p>
    <w:p w:rsidR="000C03DC" w:rsidRPr="000C03DC" w:rsidRDefault="000C03DC" w:rsidP="00222A74">
      <w:pPr>
        <w:pStyle w:val="a3"/>
        <w:numPr>
          <w:ilvl w:val="0"/>
          <w:numId w:val="15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3DC">
        <w:rPr>
          <w:rFonts w:ascii="Times New Roman" w:hAnsi="Times New Roman" w:cs="Times New Roman"/>
          <w:sz w:val="28"/>
          <w:szCs w:val="28"/>
        </w:rPr>
        <w:t>Выработка у ребёнка осознанного отношения к своему здоровью, умения определить свои состояние и ощущения;</w:t>
      </w:r>
    </w:p>
    <w:p w:rsidR="000C03DC" w:rsidRPr="000C03DC" w:rsidRDefault="000C03DC" w:rsidP="00222A74">
      <w:pPr>
        <w:pStyle w:val="a3"/>
        <w:numPr>
          <w:ilvl w:val="0"/>
          <w:numId w:val="15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3DC">
        <w:rPr>
          <w:rFonts w:ascii="Times New Roman" w:hAnsi="Times New Roman" w:cs="Times New Roman"/>
          <w:sz w:val="28"/>
          <w:szCs w:val="28"/>
        </w:rPr>
        <w:t>Обучение детей правилам дорожного движения, проведению на улицах и дорогах;</w:t>
      </w:r>
    </w:p>
    <w:p w:rsidR="000C03DC" w:rsidRDefault="000C03DC" w:rsidP="00222A74">
      <w:pPr>
        <w:pStyle w:val="a3"/>
        <w:numPr>
          <w:ilvl w:val="0"/>
          <w:numId w:val="15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3DC">
        <w:rPr>
          <w:rFonts w:ascii="Times New Roman" w:hAnsi="Times New Roman" w:cs="Times New Roman"/>
          <w:sz w:val="28"/>
          <w:szCs w:val="28"/>
        </w:rPr>
        <w:t>Систематическая работа по ОБЖ, выработка знаний и умений действовать в опасных жизненных ситуациях.</w:t>
      </w:r>
    </w:p>
    <w:p w:rsidR="000C03DC" w:rsidRPr="00DB3FF5" w:rsidRDefault="000C03DC" w:rsidP="000C03DC">
      <w:pPr>
        <w:tabs>
          <w:tab w:val="left" w:pos="780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FF5">
        <w:rPr>
          <w:rFonts w:ascii="Times New Roman" w:hAnsi="Times New Roman" w:cs="Times New Roman"/>
          <w:b/>
          <w:i/>
          <w:sz w:val="28"/>
          <w:szCs w:val="28"/>
        </w:rPr>
        <w:t>2.5.  Профилактическая работа.</w:t>
      </w:r>
    </w:p>
    <w:p w:rsidR="000C03DC" w:rsidRPr="000C03DC" w:rsidRDefault="000C03DC" w:rsidP="000C03DC">
      <w:pPr>
        <w:tabs>
          <w:tab w:val="left" w:pos="780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DC">
        <w:rPr>
          <w:rFonts w:ascii="Times New Roman" w:hAnsi="Times New Roman" w:cs="Times New Roman"/>
          <w:i/>
          <w:sz w:val="28"/>
          <w:szCs w:val="28"/>
        </w:rPr>
        <w:t>Включает в себя:</w:t>
      </w:r>
    </w:p>
    <w:p w:rsidR="000C03DC" w:rsidRDefault="000C03DC" w:rsidP="000C03DC">
      <w:pPr>
        <w:pStyle w:val="a3"/>
        <w:numPr>
          <w:ilvl w:val="0"/>
          <w:numId w:val="16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 босиком;</w:t>
      </w:r>
    </w:p>
    <w:p w:rsidR="000C03DC" w:rsidRDefault="000C03DC" w:rsidP="000C03DC">
      <w:pPr>
        <w:pStyle w:val="a3"/>
        <w:numPr>
          <w:ilvl w:val="0"/>
          <w:numId w:val="16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и физические упражнения на улице;</w:t>
      </w:r>
    </w:p>
    <w:p w:rsidR="000C03DC" w:rsidRDefault="000C03DC" w:rsidP="000C03DC">
      <w:pPr>
        <w:pStyle w:val="a3"/>
        <w:numPr>
          <w:ilvl w:val="0"/>
          <w:numId w:val="16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Хождение на лыжах;</w:t>
      </w:r>
    </w:p>
    <w:p w:rsidR="000C03DC" w:rsidRDefault="00B0043E" w:rsidP="000C03DC">
      <w:pPr>
        <w:pStyle w:val="a3"/>
        <w:numPr>
          <w:ilvl w:val="0"/>
          <w:numId w:val="16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 после сна;</w:t>
      </w:r>
    </w:p>
    <w:p w:rsidR="00B0043E" w:rsidRDefault="00B0043E" w:rsidP="000C03DC">
      <w:pPr>
        <w:pStyle w:val="a3"/>
        <w:numPr>
          <w:ilvl w:val="0"/>
          <w:numId w:val="16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игры и соревнования;</w:t>
      </w:r>
    </w:p>
    <w:p w:rsidR="00B0043E" w:rsidRDefault="00B0043E" w:rsidP="000C03DC">
      <w:pPr>
        <w:pStyle w:val="a3"/>
        <w:numPr>
          <w:ilvl w:val="0"/>
          <w:numId w:val="16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точечного массажа и пальчиковые упражнения для укрепления здоровья.</w:t>
      </w:r>
    </w:p>
    <w:p w:rsidR="00B0043E" w:rsidRPr="00DB3FF5" w:rsidRDefault="00B0043E" w:rsidP="00B0043E">
      <w:pPr>
        <w:tabs>
          <w:tab w:val="left" w:pos="780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FF5">
        <w:rPr>
          <w:rFonts w:ascii="Times New Roman" w:hAnsi="Times New Roman" w:cs="Times New Roman"/>
          <w:b/>
          <w:i/>
          <w:sz w:val="28"/>
          <w:szCs w:val="28"/>
        </w:rPr>
        <w:t>2.6. Летняя оздоровительная работа.</w:t>
      </w:r>
    </w:p>
    <w:p w:rsidR="00B0043E" w:rsidRDefault="00B0043E" w:rsidP="00B0043E">
      <w:pPr>
        <w:tabs>
          <w:tab w:val="left" w:pos="780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43E">
        <w:rPr>
          <w:rFonts w:ascii="Times New Roman" w:hAnsi="Times New Roman" w:cs="Times New Roman"/>
          <w:i/>
          <w:sz w:val="28"/>
          <w:szCs w:val="28"/>
        </w:rPr>
        <w:t>Формы и организации оздоровительной работы:</w:t>
      </w:r>
    </w:p>
    <w:p w:rsidR="00B0043E" w:rsidRPr="00B0043E" w:rsidRDefault="00B0043E" w:rsidP="00B0043E">
      <w:pPr>
        <w:pStyle w:val="a3"/>
        <w:numPr>
          <w:ilvl w:val="0"/>
          <w:numId w:val="17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043E">
        <w:rPr>
          <w:rFonts w:ascii="Times New Roman" w:hAnsi="Times New Roman" w:cs="Times New Roman"/>
          <w:sz w:val="28"/>
          <w:szCs w:val="28"/>
        </w:rPr>
        <w:t>Закаливание организма  средствами природных факторов: солнце, воздух, вода, сон в трусиках, ходьба босиком;</w:t>
      </w:r>
    </w:p>
    <w:p w:rsidR="00B0043E" w:rsidRPr="00B0043E" w:rsidRDefault="00B0043E" w:rsidP="00B0043E">
      <w:pPr>
        <w:pStyle w:val="a3"/>
        <w:numPr>
          <w:ilvl w:val="0"/>
          <w:numId w:val="17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043E">
        <w:rPr>
          <w:rFonts w:ascii="Times New Roman" w:hAnsi="Times New Roman" w:cs="Times New Roman"/>
          <w:sz w:val="28"/>
          <w:szCs w:val="28"/>
        </w:rPr>
        <w:t>Физкультурные занятия в природных условиях (участке детского сада, спортивной площадке);</w:t>
      </w:r>
    </w:p>
    <w:p w:rsidR="00B0043E" w:rsidRDefault="00B0043E" w:rsidP="00B0043E">
      <w:pPr>
        <w:pStyle w:val="a3"/>
        <w:numPr>
          <w:ilvl w:val="0"/>
          <w:numId w:val="17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043E">
        <w:rPr>
          <w:rFonts w:ascii="Times New Roman" w:hAnsi="Times New Roman" w:cs="Times New Roman"/>
          <w:sz w:val="28"/>
          <w:szCs w:val="28"/>
        </w:rPr>
        <w:t>Утренняя гимнастика на воздухе.</w:t>
      </w:r>
    </w:p>
    <w:p w:rsidR="00B0043E" w:rsidRPr="00DB3FF5" w:rsidRDefault="00B0043E" w:rsidP="00B0043E">
      <w:pPr>
        <w:tabs>
          <w:tab w:val="left" w:pos="780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FF5">
        <w:rPr>
          <w:rFonts w:ascii="Times New Roman" w:hAnsi="Times New Roman" w:cs="Times New Roman"/>
          <w:b/>
          <w:i/>
          <w:sz w:val="28"/>
          <w:szCs w:val="28"/>
        </w:rPr>
        <w:t>3. Работа с педагогами.</w:t>
      </w:r>
    </w:p>
    <w:p w:rsidR="00333ADB" w:rsidRDefault="00B0043E" w:rsidP="00333ADB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сотрудниками – одно из важнейших направлений по укреплению и сохранению соматического, психологического и физического здоровья детей, построенная на следующих принципах:</w:t>
      </w:r>
    </w:p>
    <w:p w:rsidR="00B0043E" w:rsidRDefault="00B0043E" w:rsidP="00B0043E">
      <w:pPr>
        <w:pStyle w:val="a3"/>
        <w:numPr>
          <w:ilvl w:val="0"/>
          <w:numId w:val="18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внимания воспитателей на том, что у них главная социальная роль;</w:t>
      </w:r>
    </w:p>
    <w:p w:rsidR="00B0043E" w:rsidRDefault="00B0043E" w:rsidP="00B0043E">
      <w:pPr>
        <w:pStyle w:val="a3"/>
        <w:numPr>
          <w:ilvl w:val="0"/>
          <w:numId w:val="18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Просветительская работа по направлениям Программы и.т.д.;</w:t>
      </w:r>
    </w:p>
    <w:p w:rsidR="00B0043E" w:rsidRDefault="00B0043E" w:rsidP="00B0043E">
      <w:pPr>
        <w:pStyle w:val="a3"/>
        <w:numPr>
          <w:ilvl w:val="0"/>
          <w:numId w:val="18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воспитателей по сохранению собственного здоровья, проигрывание с ними возможных проблемных ситуаций: больной педагог, здоровый воспитанник;</w:t>
      </w:r>
    </w:p>
    <w:p w:rsidR="00B0043E" w:rsidRDefault="00B0043E" w:rsidP="00B0043E">
      <w:pPr>
        <w:pStyle w:val="a3"/>
        <w:numPr>
          <w:ilvl w:val="0"/>
          <w:numId w:val="18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педагог - больной воспитанник;</w:t>
      </w:r>
    </w:p>
    <w:p w:rsidR="00B0043E" w:rsidRDefault="00B0043E" w:rsidP="00B0043E">
      <w:pPr>
        <w:pStyle w:val="a3"/>
        <w:numPr>
          <w:ilvl w:val="0"/>
          <w:numId w:val="18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Больной педагог – больной воспитанник.</w:t>
      </w:r>
    </w:p>
    <w:p w:rsidR="00B0043E" w:rsidRDefault="00B0043E" w:rsidP="00B0043E">
      <w:pPr>
        <w:pStyle w:val="a3"/>
        <w:numPr>
          <w:ilvl w:val="0"/>
          <w:numId w:val="18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A413EC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 xml:space="preserve">агогов приемами личной самодиагностики </w:t>
      </w:r>
      <w:r w:rsidR="00A413EC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в физическом, социальном, психическом аспекте, а также методике обучения дошкольников приемами личной </w:t>
      </w:r>
      <w:r w:rsidR="00A413EC">
        <w:rPr>
          <w:rFonts w:ascii="Times New Roman" w:hAnsi="Times New Roman" w:cs="Times New Roman"/>
          <w:sz w:val="28"/>
          <w:szCs w:val="28"/>
        </w:rPr>
        <w:t>самодиагностики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3EC" w:rsidRPr="00DB3FF5" w:rsidRDefault="00A413EC" w:rsidP="00A413EC">
      <w:pPr>
        <w:tabs>
          <w:tab w:val="left" w:pos="780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FF5">
        <w:rPr>
          <w:rFonts w:ascii="Times New Roman" w:hAnsi="Times New Roman" w:cs="Times New Roman"/>
          <w:b/>
          <w:i/>
          <w:sz w:val="28"/>
          <w:szCs w:val="28"/>
        </w:rPr>
        <w:t>Организационные методические мероприятия:</w:t>
      </w:r>
    </w:p>
    <w:p w:rsidR="00A413EC" w:rsidRPr="009D5D9A" w:rsidRDefault="009D5D9A" w:rsidP="009D5D9A">
      <w:pPr>
        <w:pStyle w:val="a3"/>
        <w:numPr>
          <w:ilvl w:val="0"/>
          <w:numId w:val="23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5D9A">
        <w:rPr>
          <w:rFonts w:ascii="Times New Roman" w:hAnsi="Times New Roman" w:cs="Times New Roman"/>
          <w:sz w:val="28"/>
          <w:szCs w:val="28"/>
        </w:rPr>
        <w:t>З</w:t>
      </w:r>
      <w:r w:rsidR="00A413EC" w:rsidRPr="009D5D9A">
        <w:rPr>
          <w:rFonts w:ascii="Times New Roman" w:hAnsi="Times New Roman" w:cs="Times New Roman"/>
          <w:sz w:val="28"/>
          <w:szCs w:val="28"/>
        </w:rPr>
        <w:t>накомство и внедрение в практику работы ДОУ программ, технологий в области физического воспитания детей дошкольного возрастаю</w:t>
      </w:r>
    </w:p>
    <w:p w:rsidR="00A413EC" w:rsidRPr="009D5D9A" w:rsidRDefault="009D5D9A" w:rsidP="009D5D9A">
      <w:pPr>
        <w:pStyle w:val="a3"/>
        <w:numPr>
          <w:ilvl w:val="0"/>
          <w:numId w:val="23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5D9A">
        <w:rPr>
          <w:rFonts w:ascii="Times New Roman" w:hAnsi="Times New Roman" w:cs="Times New Roman"/>
          <w:sz w:val="28"/>
          <w:szCs w:val="28"/>
        </w:rPr>
        <w:t>Р</w:t>
      </w:r>
      <w:r w:rsidR="00A413EC" w:rsidRPr="009D5D9A">
        <w:rPr>
          <w:rFonts w:ascii="Times New Roman" w:hAnsi="Times New Roman" w:cs="Times New Roman"/>
          <w:sz w:val="28"/>
          <w:szCs w:val="28"/>
        </w:rPr>
        <w:t>азработка систем физического воспитания, основанных на индивидуальном подходе.</w:t>
      </w:r>
    </w:p>
    <w:p w:rsidR="00A413EC" w:rsidRPr="009D5D9A" w:rsidRDefault="009D5D9A" w:rsidP="009D5D9A">
      <w:pPr>
        <w:pStyle w:val="a3"/>
        <w:numPr>
          <w:ilvl w:val="0"/>
          <w:numId w:val="23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5D9A">
        <w:rPr>
          <w:rFonts w:ascii="Times New Roman" w:hAnsi="Times New Roman" w:cs="Times New Roman"/>
          <w:sz w:val="28"/>
          <w:szCs w:val="28"/>
        </w:rPr>
        <w:t>В</w:t>
      </w:r>
      <w:r w:rsidR="00A413EC" w:rsidRPr="009D5D9A">
        <w:rPr>
          <w:rFonts w:ascii="Times New Roman" w:hAnsi="Times New Roman" w:cs="Times New Roman"/>
          <w:sz w:val="28"/>
          <w:szCs w:val="28"/>
        </w:rPr>
        <w:t>недрение современных методов мониторинга здоровья. Разработка критериев комплексной оценки состояния здоровья.</w:t>
      </w:r>
    </w:p>
    <w:p w:rsidR="00A413EC" w:rsidRPr="009D5D9A" w:rsidRDefault="009D5D9A" w:rsidP="009D5D9A">
      <w:pPr>
        <w:pStyle w:val="a3"/>
        <w:numPr>
          <w:ilvl w:val="0"/>
          <w:numId w:val="23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5D9A">
        <w:rPr>
          <w:rFonts w:ascii="Times New Roman" w:hAnsi="Times New Roman" w:cs="Times New Roman"/>
          <w:sz w:val="28"/>
          <w:szCs w:val="28"/>
        </w:rPr>
        <w:t>Д</w:t>
      </w:r>
      <w:r w:rsidR="00A413EC" w:rsidRPr="009D5D9A">
        <w:rPr>
          <w:rFonts w:ascii="Times New Roman" w:hAnsi="Times New Roman" w:cs="Times New Roman"/>
          <w:sz w:val="28"/>
          <w:szCs w:val="28"/>
        </w:rPr>
        <w:t>иагностика состояния здоровья детей всех возрастных групп.</w:t>
      </w:r>
    </w:p>
    <w:p w:rsidR="00A413EC" w:rsidRPr="009D5D9A" w:rsidRDefault="009D5D9A" w:rsidP="009D5D9A">
      <w:pPr>
        <w:pStyle w:val="a3"/>
        <w:numPr>
          <w:ilvl w:val="0"/>
          <w:numId w:val="23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5D9A">
        <w:rPr>
          <w:rFonts w:ascii="Times New Roman" w:hAnsi="Times New Roman" w:cs="Times New Roman"/>
          <w:sz w:val="28"/>
          <w:szCs w:val="28"/>
        </w:rPr>
        <w:t>П</w:t>
      </w:r>
      <w:r w:rsidR="00A413EC" w:rsidRPr="009D5D9A">
        <w:rPr>
          <w:rFonts w:ascii="Times New Roman" w:hAnsi="Times New Roman" w:cs="Times New Roman"/>
          <w:sz w:val="28"/>
          <w:szCs w:val="28"/>
        </w:rPr>
        <w:t>ропаганда здорового образа жизни.</w:t>
      </w:r>
    </w:p>
    <w:p w:rsidR="00A413EC" w:rsidRPr="009D5D9A" w:rsidRDefault="009D5D9A" w:rsidP="009D5D9A">
      <w:pPr>
        <w:pStyle w:val="a3"/>
        <w:numPr>
          <w:ilvl w:val="0"/>
          <w:numId w:val="23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5D9A">
        <w:rPr>
          <w:rFonts w:ascii="Times New Roman" w:hAnsi="Times New Roman" w:cs="Times New Roman"/>
          <w:sz w:val="28"/>
          <w:szCs w:val="28"/>
        </w:rPr>
        <w:t>О</w:t>
      </w:r>
      <w:r w:rsidR="00A413EC" w:rsidRPr="009D5D9A">
        <w:rPr>
          <w:rFonts w:ascii="Times New Roman" w:hAnsi="Times New Roman" w:cs="Times New Roman"/>
          <w:sz w:val="28"/>
          <w:szCs w:val="28"/>
        </w:rPr>
        <w:t>бучение дошкольников здоровому образу жизни, проведение бесед, валеологических занятий, психологических тренингов, привитие дошкольникам чувства ответственности за свое здоровье.</w:t>
      </w:r>
    </w:p>
    <w:p w:rsidR="00A413EC" w:rsidRDefault="00A413EC" w:rsidP="00A413EC">
      <w:pPr>
        <w:tabs>
          <w:tab w:val="left" w:pos="7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3EC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оздоровлению:</w:t>
      </w:r>
    </w:p>
    <w:p w:rsidR="00A413EC" w:rsidRPr="009D5D9A" w:rsidRDefault="009D5D9A" w:rsidP="009D5D9A">
      <w:pPr>
        <w:pStyle w:val="a3"/>
        <w:numPr>
          <w:ilvl w:val="0"/>
          <w:numId w:val="24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5D9A">
        <w:rPr>
          <w:rFonts w:ascii="Times New Roman" w:hAnsi="Times New Roman" w:cs="Times New Roman"/>
          <w:sz w:val="28"/>
          <w:szCs w:val="28"/>
        </w:rPr>
        <w:t>М</w:t>
      </w:r>
      <w:r w:rsidR="00A413EC" w:rsidRPr="009D5D9A">
        <w:rPr>
          <w:rFonts w:ascii="Times New Roman" w:hAnsi="Times New Roman" w:cs="Times New Roman"/>
          <w:sz w:val="28"/>
          <w:szCs w:val="28"/>
        </w:rPr>
        <w:t xml:space="preserve">ероприятия по формированию у дошкольников мотивации здоровья и поведенческих навыков </w:t>
      </w:r>
      <w:r w:rsidR="001636DB" w:rsidRPr="009D5D9A">
        <w:rPr>
          <w:rFonts w:ascii="Times New Roman" w:hAnsi="Times New Roman" w:cs="Times New Roman"/>
          <w:sz w:val="28"/>
          <w:szCs w:val="28"/>
        </w:rPr>
        <w:t>здорового</w:t>
      </w:r>
      <w:r w:rsidR="00A413EC" w:rsidRPr="009D5D9A">
        <w:rPr>
          <w:rFonts w:ascii="Times New Roman" w:hAnsi="Times New Roman" w:cs="Times New Roman"/>
          <w:sz w:val="28"/>
          <w:szCs w:val="28"/>
        </w:rPr>
        <w:t xml:space="preserve"> образа жизни.</w:t>
      </w:r>
    </w:p>
    <w:p w:rsidR="00A413EC" w:rsidRPr="009D5D9A" w:rsidRDefault="009D5D9A" w:rsidP="009D5D9A">
      <w:pPr>
        <w:pStyle w:val="a3"/>
        <w:numPr>
          <w:ilvl w:val="0"/>
          <w:numId w:val="24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5D9A">
        <w:rPr>
          <w:rFonts w:ascii="Times New Roman" w:hAnsi="Times New Roman" w:cs="Times New Roman"/>
          <w:sz w:val="28"/>
          <w:szCs w:val="28"/>
        </w:rPr>
        <w:t>М</w:t>
      </w:r>
      <w:r w:rsidR="00A413EC" w:rsidRPr="009D5D9A">
        <w:rPr>
          <w:rFonts w:ascii="Times New Roman" w:hAnsi="Times New Roman" w:cs="Times New Roman"/>
          <w:sz w:val="28"/>
          <w:szCs w:val="28"/>
        </w:rPr>
        <w:t>аксимальное обеспечение двигательной активности детей в детском саду на занятиях по физвоспита</w:t>
      </w:r>
      <w:r w:rsidR="001636DB" w:rsidRPr="009D5D9A">
        <w:rPr>
          <w:rFonts w:ascii="Times New Roman" w:hAnsi="Times New Roman" w:cs="Times New Roman"/>
          <w:sz w:val="28"/>
          <w:szCs w:val="28"/>
        </w:rPr>
        <w:t>ни</w:t>
      </w:r>
      <w:r w:rsidR="00A413EC" w:rsidRPr="009D5D9A">
        <w:rPr>
          <w:rFonts w:ascii="Times New Roman" w:hAnsi="Times New Roman" w:cs="Times New Roman"/>
          <w:sz w:val="28"/>
          <w:szCs w:val="28"/>
        </w:rPr>
        <w:t xml:space="preserve">ю, в перерывах между занятиями, использование физкультурных минуток, включение элементов пальчиковой </w:t>
      </w:r>
      <w:r w:rsidR="001636DB" w:rsidRPr="009D5D9A">
        <w:rPr>
          <w:rFonts w:ascii="Times New Roman" w:hAnsi="Times New Roman" w:cs="Times New Roman"/>
          <w:sz w:val="28"/>
          <w:szCs w:val="28"/>
        </w:rPr>
        <w:t>гимнастики</w:t>
      </w:r>
      <w:r w:rsidR="00A413EC" w:rsidRPr="009D5D9A">
        <w:rPr>
          <w:rFonts w:ascii="Times New Roman" w:hAnsi="Times New Roman" w:cs="Times New Roman"/>
          <w:sz w:val="28"/>
          <w:szCs w:val="28"/>
        </w:rPr>
        <w:t xml:space="preserve"> на развивающих занятиях.</w:t>
      </w:r>
    </w:p>
    <w:p w:rsidR="00A413EC" w:rsidRPr="009D5D9A" w:rsidRDefault="009D5D9A" w:rsidP="009D5D9A">
      <w:pPr>
        <w:pStyle w:val="a3"/>
        <w:numPr>
          <w:ilvl w:val="0"/>
          <w:numId w:val="24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5D9A">
        <w:rPr>
          <w:rFonts w:ascii="Times New Roman" w:hAnsi="Times New Roman" w:cs="Times New Roman"/>
          <w:sz w:val="28"/>
          <w:szCs w:val="28"/>
        </w:rPr>
        <w:t>Ш</w:t>
      </w:r>
      <w:r w:rsidR="00A413EC" w:rsidRPr="009D5D9A">
        <w:rPr>
          <w:rFonts w:ascii="Times New Roman" w:hAnsi="Times New Roman" w:cs="Times New Roman"/>
          <w:sz w:val="28"/>
          <w:szCs w:val="28"/>
        </w:rPr>
        <w:t xml:space="preserve">ирокое использование игровых приемов, создание эмоционально-значимых для детей </w:t>
      </w:r>
      <w:r w:rsidR="001636DB" w:rsidRPr="009D5D9A">
        <w:rPr>
          <w:rFonts w:ascii="Times New Roman" w:hAnsi="Times New Roman" w:cs="Times New Roman"/>
          <w:sz w:val="28"/>
          <w:szCs w:val="28"/>
        </w:rPr>
        <w:t>ситуаций</w:t>
      </w:r>
      <w:r w:rsidR="00A413EC" w:rsidRPr="009D5D9A">
        <w:rPr>
          <w:rFonts w:ascii="Times New Roman" w:hAnsi="Times New Roman" w:cs="Times New Roman"/>
          <w:sz w:val="28"/>
          <w:szCs w:val="28"/>
        </w:rPr>
        <w:t xml:space="preserve">, обеспечение условий для самостоятельной практической </w:t>
      </w:r>
      <w:r w:rsidR="001636DB" w:rsidRPr="009D5D9A">
        <w:rPr>
          <w:rFonts w:ascii="Times New Roman" w:hAnsi="Times New Roman" w:cs="Times New Roman"/>
          <w:sz w:val="28"/>
          <w:szCs w:val="28"/>
        </w:rPr>
        <w:t>личностно</w:t>
      </w:r>
      <w:r w:rsidR="00A413EC" w:rsidRPr="009D5D9A">
        <w:rPr>
          <w:rFonts w:ascii="Times New Roman" w:hAnsi="Times New Roman" w:cs="Times New Roman"/>
          <w:sz w:val="28"/>
          <w:szCs w:val="28"/>
        </w:rPr>
        <w:t xml:space="preserve"> и общественно значимой </w:t>
      </w:r>
      <w:r w:rsidR="001636DB" w:rsidRPr="009D5D9A">
        <w:rPr>
          <w:rFonts w:ascii="Times New Roman" w:hAnsi="Times New Roman" w:cs="Times New Roman"/>
          <w:sz w:val="28"/>
          <w:szCs w:val="28"/>
        </w:rPr>
        <w:t>деятельности</w:t>
      </w:r>
      <w:r w:rsidR="00A413EC" w:rsidRPr="009D5D9A">
        <w:rPr>
          <w:rFonts w:ascii="Times New Roman" w:hAnsi="Times New Roman" w:cs="Times New Roman"/>
          <w:sz w:val="28"/>
          <w:szCs w:val="28"/>
        </w:rPr>
        <w:t xml:space="preserve">, в </w:t>
      </w:r>
      <w:r w:rsidR="001636DB" w:rsidRPr="009D5D9A">
        <w:rPr>
          <w:rFonts w:ascii="Times New Roman" w:hAnsi="Times New Roman" w:cs="Times New Roman"/>
          <w:sz w:val="28"/>
          <w:szCs w:val="28"/>
        </w:rPr>
        <w:t>которой</w:t>
      </w:r>
      <w:r w:rsidR="00A413EC" w:rsidRPr="009D5D9A">
        <w:rPr>
          <w:rFonts w:ascii="Times New Roman" w:hAnsi="Times New Roman" w:cs="Times New Roman"/>
          <w:sz w:val="28"/>
          <w:szCs w:val="28"/>
        </w:rPr>
        <w:t xml:space="preserve">  дети </w:t>
      </w:r>
      <w:r w:rsidR="001636DB" w:rsidRPr="009D5D9A">
        <w:rPr>
          <w:rFonts w:ascii="Times New Roman" w:hAnsi="Times New Roman" w:cs="Times New Roman"/>
          <w:sz w:val="28"/>
          <w:szCs w:val="28"/>
        </w:rPr>
        <w:t>могли</w:t>
      </w:r>
      <w:r w:rsidR="00A413EC" w:rsidRPr="009D5D9A">
        <w:rPr>
          <w:rFonts w:ascii="Times New Roman" w:hAnsi="Times New Roman" w:cs="Times New Roman"/>
          <w:sz w:val="28"/>
          <w:szCs w:val="28"/>
        </w:rPr>
        <w:t xml:space="preserve"> бы </w:t>
      </w:r>
      <w:r w:rsidR="001636DB" w:rsidRPr="009D5D9A">
        <w:rPr>
          <w:rFonts w:ascii="Times New Roman" w:hAnsi="Times New Roman" w:cs="Times New Roman"/>
          <w:sz w:val="28"/>
          <w:szCs w:val="28"/>
        </w:rPr>
        <w:t>проявлять</w:t>
      </w:r>
      <w:r w:rsidR="00A413EC" w:rsidRPr="009D5D9A">
        <w:rPr>
          <w:rFonts w:ascii="Times New Roman" w:hAnsi="Times New Roman" w:cs="Times New Roman"/>
          <w:sz w:val="28"/>
          <w:szCs w:val="28"/>
        </w:rPr>
        <w:t xml:space="preserve"> творчество,  инициативу, фантазию.</w:t>
      </w:r>
    </w:p>
    <w:p w:rsidR="00A413EC" w:rsidRPr="009D5D9A" w:rsidRDefault="009D5D9A" w:rsidP="009D5D9A">
      <w:pPr>
        <w:pStyle w:val="a3"/>
        <w:numPr>
          <w:ilvl w:val="0"/>
          <w:numId w:val="24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5D9A">
        <w:rPr>
          <w:rFonts w:ascii="Times New Roman" w:hAnsi="Times New Roman" w:cs="Times New Roman"/>
          <w:sz w:val="28"/>
          <w:szCs w:val="28"/>
        </w:rPr>
        <w:t>П</w:t>
      </w:r>
      <w:r w:rsidR="001636DB" w:rsidRPr="009D5D9A">
        <w:rPr>
          <w:rFonts w:ascii="Times New Roman" w:hAnsi="Times New Roman" w:cs="Times New Roman"/>
          <w:sz w:val="28"/>
          <w:szCs w:val="28"/>
        </w:rPr>
        <w:t>ривитие дошкольникам чувства ответственности за свое здоровье.</w:t>
      </w:r>
    </w:p>
    <w:p w:rsidR="001636DB" w:rsidRPr="009D5D9A" w:rsidRDefault="009D5D9A" w:rsidP="009D5D9A">
      <w:pPr>
        <w:pStyle w:val="a3"/>
        <w:numPr>
          <w:ilvl w:val="0"/>
          <w:numId w:val="24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5D9A">
        <w:rPr>
          <w:rFonts w:ascii="Times New Roman" w:hAnsi="Times New Roman" w:cs="Times New Roman"/>
          <w:sz w:val="28"/>
          <w:szCs w:val="28"/>
        </w:rPr>
        <w:t>О</w:t>
      </w:r>
      <w:r w:rsidR="001636DB" w:rsidRPr="009D5D9A">
        <w:rPr>
          <w:rFonts w:ascii="Times New Roman" w:hAnsi="Times New Roman" w:cs="Times New Roman"/>
          <w:sz w:val="28"/>
          <w:szCs w:val="28"/>
        </w:rPr>
        <w:t>бучение дошкольников здоровому образу жизни.</w:t>
      </w:r>
    </w:p>
    <w:p w:rsidR="001636DB" w:rsidRPr="009D5D9A" w:rsidRDefault="009D5D9A" w:rsidP="009D5D9A">
      <w:pPr>
        <w:pStyle w:val="a3"/>
        <w:numPr>
          <w:ilvl w:val="0"/>
          <w:numId w:val="24"/>
        </w:num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5D9A">
        <w:rPr>
          <w:rFonts w:ascii="Times New Roman" w:hAnsi="Times New Roman" w:cs="Times New Roman"/>
          <w:sz w:val="28"/>
          <w:szCs w:val="28"/>
        </w:rPr>
        <w:t>Б</w:t>
      </w:r>
      <w:r w:rsidR="001636DB" w:rsidRPr="009D5D9A">
        <w:rPr>
          <w:rFonts w:ascii="Times New Roman" w:hAnsi="Times New Roman" w:cs="Times New Roman"/>
          <w:sz w:val="28"/>
          <w:szCs w:val="28"/>
        </w:rPr>
        <w:t>еседы, валеологические занятия.</w:t>
      </w:r>
    </w:p>
    <w:p w:rsidR="001636DB" w:rsidRDefault="001636DB" w:rsidP="001636DB">
      <w:pPr>
        <w:tabs>
          <w:tab w:val="left" w:pos="7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6D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1636DB">
        <w:rPr>
          <w:rFonts w:ascii="Times New Roman" w:hAnsi="Times New Roman" w:cs="Times New Roman"/>
          <w:b/>
          <w:sz w:val="28"/>
          <w:szCs w:val="28"/>
        </w:rPr>
        <w:t>абота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6DB">
        <w:rPr>
          <w:rFonts w:ascii="Times New Roman" w:hAnsi="Times New Roman" w:cs="Times New Roman"/>
          <w:b/>
          <w:sz w:val="28"/>
          <w:szCs w:val="28"/>
        </w:rPr>
        <w:t>родителями.</w:t>
      </w:r>
    </w:p>
    <w:p w:rsidR="001636DB" w:rsidRPr="001636DB" w:rsidRDefault="001636DB" w:rsidP="001636DB">
      <w:p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DB">
        <w:rPr>
          <w:rFonts w:ascii="Times New Roman" w:hAnsi="Times New Roman" w:cs="Times New Roman"/>
          <w:sz w:val="28"/>
          <w:szCs w:val="28"/>
        </w:rPr>
        <w:t>Одним из основных направлений по формированию физически и психически здорового ребенка является работа с родителями.</w:t>
      </w:r>
    </w:p>
    <w:p w:rsidR="001636DB" w:rsidRDefault="001636DB" w:rsidP="001636DB">
      <w:p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6DB">
        <w:rPr>
          <w:rFonts w:ascii="Times New Roman" w:hAnsi="Times New Roman" w:cs="Times New Roman"/>
          <w:sz w:val="28"/>
          <w:szCs w:val="28"/>
        </w:rPr>
        <w:t>Если мы хотим вырастить нравственно и физически здоровое поколение, то должны решать эту проблему «Всем миром», семья, детский сад, общественность.</w:t>
      </w:r>
    </w:p>
    <w:p w:rsidR="00F85A60" w:rsidRDefault="00F85A60" w:rsidP="001636DB">
      <w:pPr>
        <w:tabs>
          <w:tab w:val="left" w:pos="7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6DB" w:rsidRDefault="001636DB" w:rsidP="001636DB">
      <w:pPr>
        <w:tabs>
          <w:tab w:val="left" w:pos="7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себя мы определили следующие задачи работы с родителями:</w:t>
      </w:r>
    </w:p>
    <w:p w:rsidR="001636DB" w:rsidRPr="009D5D9A" w:rsidRDefault="001636DB" w:rsidP="009D5D9A">
      <w:pPr>
        <w:pStyle w:val="a3"/>
        <w:numPr>
          <w:ilvl w:val="0"/>
          <w:numId w:val="25"/>
        </w:num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9A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родителей.</w:t>
      </w:r>
    </w:p>
    <w:p w:rsidR="001636DB" w:rsidRPr="009D5D9A" w:rsidRDefault="001636DB" w:rsidP="009D5D9A">
      <w:pPr>
        <w:pStyle w:val="a3"/>
        <w:numPr>
          <w:ilvl w:val="0"/>
          <w:numId w:val="25"/>
        </w:num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9A">
        <w:rPr>
          <w:rFonts w:ascii="Times New Roman" w:hAnsi="Times New Roman" w:cs="Times New Roman"/>
          <w:sz w:val="28"/>
          <w:szCs w:val="28"/>
        </w:rPr>
        <w:lastRenderedPageBreak/>
        <w:t>Организация просветительско-воспитательной работы с семьями воспитанников, направленной на формирование ценности здоровья и навыков здорового, образа жизни;</w:t>
      </w:r>
    </w:p>
    <w:p w:rsidR="00A413EC" w:rsidRPr="009D5D9A" w:rsidRDefault="001636DB" w:rsidP="009D5D9A">
      <w:pPr>
        <w:pStyle w:val="a3"/>
        <w:numPr>
          <w:ilvl w:val="0"/>
          <w:numId w:val="25"/>
        </w:num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D9A">
        <w:rPr>
          <w:rFonts w:ascii="Times New Roman" w:hAnsi="Times New Roman" w:cs="Times New Roman"/>
          <w:sz w:val="28"/>
          <w:szCs w:val="28"/>
        </w:rPr>
        <w:t>Привлечь родителей к физкультурно-оздоровительной работе ДОУ.</w:t>
      </w:r>
      <w:r w:rsidR="00A413EC" w:rsidRPr="009D5D9A">
        <w:rPr>
          <w:rFonts w:ascii="Times New Roman" w:hAnsi="Times New Roman" w:cs="Times New Roman"/>
          <w:b/>
          <w:sz w:val="28"/>
          <w:szCs w:val="28"/>
        </w:rPr>
        <w:br/>
      </w:r>
    </w:p>
    <w:p w:rsidR="00333ADB" w:rsidRDefault="001636DB" w:rsidP="001636DB">
      <w:pPr>
        <w:tabs>
          <w:tab w:val="left" w:pos="7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6DB">
        <w:rPr>
          <w:rFonts w:ascii="Times New Roman" w:hAnsi="Times New Roman" w:cs="Times New Roman"/>
          <w:b/>
          <w:sz w:val="28"/>
          <w:szCs w:val="28"/>
        </w:rPr>
        <w:t>Формы работы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6DB">
        <w:rPr>
          <w:rFonts w:ascii="Times New Roman" w:hAnsi="Times New Roman" w:cs="Times New Roman"/>
          <w:b/>
          <w:sz w:val="28"/>
          <w:szCs w:val="28"/>
        </w:rPr>
        <w:t>родителями.</w:t>
      </w:r>
    </w:p>
    <w:p w:rsidR="001636DB" w:rsidRPr="009D5D9A" w:rsidRDefault="009D5D9A" w:rsidP="009D5D9A">
      <w:pPr>
        <w:pStyle w:val="a3"/>
        <w:numPr>
          <w:ilvl w:val="0"/>
          <w:numId w:val="26"/>
        </w:num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9A">
        <w:rPr>
          <w:rFonts w:ascii="Times New Roman" w:hAnsi="Times New Roman" w:cs="Times New Roman"/>
          <w:sz w:val="28"/>
          <w:szCs w:val="28"/>
        </w:rPr>
        <w:t>П</w:t>
      </w:r>
      <w:r w:rsidR="001636DB" w:rsidRPr="009D5D9A">
        <w:rPr>
          <w:rFonts w:ascii="Times New Roman" w:hAnsi="Times New Roman" w:cs="Times New Roman"/>
          <w:sz w:val="28"/>
          <w:szCs w:val="28"/>
        </w:rPr>
        <w:t>роведение родительских собраний, семинаров-практикумов, консультаций.</w:t>
      </w:r>
    </w:p>
    <w:p w:rsidR="001636DB" w:rsidRPr="009D5D9A" w:rsidRDefault="001636DB" w:rsidP="009D5D9A">
      <w:pPr>
        <w:pStyle w:val="a3"/>
        <w:numPr>
          <w:ilvl w:val="0"/>
          <w:numId w:val="26"/>
        </w:num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9A">
        <w:rPr>
          <w:rFonts w:ascii="Times New Roman" w:hAnsi="Times New Roman" w:cs="Times New Roman"/>
          <w:sz w:val="28"/>
          <w:szCs w:val="28"/>
        </w:rPr>
        <w:t>Педагогические беседы с родителями (индивидуальные и групповые) по проблемам.</w:t>
      </w:r>
    </w:p>
    <w:p w:rsidR="001636DB" w:rsidRPr="009D5D9A" w:rsidRDefault="001636DB" w:rsidP="009D5D9A">
      <w:pPr>
        <w:pStyle w:val="a3"/>
        <w:numPr>
          <w:ilvl w:val="0"/>
          <w:numId w:val="26"/>
        </w:num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9A">
        <w:rPr>
          <w:rFonts w:ascii="Times New Roman" w:hAnsi="Times New Roman" w:cs="Times New Roman"/>
          <w:sz w:val="28"/>
          <w:szCs w:val="28"/>
        </w:rPr>
        <w:t>Дни открытых дверей.</w:t>
      </w:r>
    </w:p>
    <w:p w:rsidR="001636DB" w:rsidRPr="009D5D9A" w:rsidRDefault="001636DB" w:rsidP="009D5D9A">
      <w:pPr>
        <w:pStyle w:val="a3"/>
        <w:numPr>
          <w:ilvl w:val="0"/>
          <w:numId w:val="26"/>
        </w:num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9A">
        <w:rPr>
          <w:rFonts w:ascii="Times New Roman" w:hAnsi="Times New Roman" w:cs="Times New Roman"/>
          <w:sz w:val="28"/>
          <w:szCs w:val="28"/>
        </w:rPr>
        <w:t>Экскурсии по детскому саду для вновь прибывших.</w:t>
      </w:r>
    </w:p>
    <w:p w:rsidR="001636DB" w:rsidRPr="009D5D9A" w:rsidRDefault="001636DB" w:rsidP="009D5D9A">
      <w:pPr>
        <w:pStyle w:val="a3"/>
        <w:numPr>
          <w:ilvl w:val="0"/>
          <w:numId w:val="26"/>
        </w:num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9A">
        <w:rPr>
          <w:rFonts w:ascii="Times New Roman" w:hAnsi="Times New Roman" w:cs="Times New Roman"/>
          <w:sz w:val="28"/>
          <w:szCs w:val="28"/>
        </w:rPr>
        <w:t>Показ занятий для родителей</w:t>
      </w:r>
      <w:r w:rsidR="00AE1B96" w:rsidRPr="009D5D9A">
        <w:rPr>
          <w:rFonts w:ascii="Times New Roman" w:hAnsi="Times New Roman" w:cs="Times New Roman"/>
          <w:sz w:val="28"/>
          <w:szCs w:val="28"/>
        </w:rPr>
        <w:t xml:space="preserve"> (как уже посещавших дошкольное учреждение, так и вновь прибывших).</w:t>
      </w:r>
    </w:p>
    <w:p w:rsidR="00AE1B96" w:rsidRPr="009D5D9A" w:rsidRDefault="00AE1B96" w:rsidP="009D5D9A">
      <w:pPr>
        <w:pStyle w:val="a3"/>
        <w:numPr>
          <w:ilvl w:val="0"/>
          <w:numId w:val="26"/>
        </w:num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9A">
        <w:rPr>
          <w:rFonts w:ascii="Times New Roman" w:hAnsi="Times New Roman" w:cs="Times New Roman"/>
          <w:sz w:val="28"/>
          <w:szCs w:val="28"/>
        </w:rPr>
        <w:t>Совместные занятия для детей и родителей.</w:t>
      </w:r>
    </w:p>
    <w:p w:rsidR="00AE1B96" w:rsidRPr="009D5D9A" w:rsidRDefault="00AE1B96" w:rsidP="009D5D9A">
      <w:pPr>
        <w:pStyle w:val="a3"/>
        <w:numPr>
          <w:ilvl w:val="0"/>
          <w:numId w:val="26"/>
        </w:num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9A">
        <w:rPr>
          <w:rFonts w:ascii="Times New Roman" w:hAnsi="Times New Roman" w:cs="Times New Roman"/>
          <w:sz w:val="28"/>
          <w:szCs w:val="28"/>
        </w:rPr>
        <w:t>Приглашение родителей на спортивные мероприятия.</w:t>
      </w:r>
    </w:p>
    <w:p w:rsidR="00AE1B96" w:rsidRPr="009D5D9A" w:rsidRDefault="00AE1B96" w:rsidP="009D5D9A">
      <w:pPr>
        <w:pStyle w:val="a3"/>
        <w:numPr>
          <w:ilvl w:val="0"/>
          <w:numId w:val="26"/>
        </w:num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9A">
        <w:rPr>
          <w:rFonts w:ascii="Times New Roman" w:hAnsi="Times New Roman" w:cs="Times New Roman"/>
          <w:sz w:val="28"/>
          <w:szCs w:val="28"/>
        </w:rPr>
        <w:t>Круглые столы с привлечением специалистов детского сада (инструктора по физической культуре, медицинской сестры).</w:t>
      </w:r>
    </w:p>
    <w:p w:rsidR="00AE1B96" w:rsidRPr="009D5D9A" w:rsidRDefault="00AE1B96" w:rsidP="009D5D9A">
      <w:pPr>
        <w:pStyle w:val="a3"/>
        <w:numPr>
          <w:ilvl w:val="0"/>
          <w:numId w:val="26"/>
        </w:num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9A">
        <w:rPr>
          <w:rFonts w:ascii="Times New Roman" w:hAnsi="Times New Roman" w:cs="Times New Roman"/>
          <w:sz w:val="28"/>
          <w:szCs w:val="28"/>
        </w:rPr>
        <w:t>Организации совместных дел.</w:t>
      </w:r>
    </w:p>
    <w:p w:rsidR="00EC184B" w:rsidRDefault="00EC184B" w:rsidP="00AE1B96">
      <w:pPr>
        <w:tabs>
          <w:tab w:val="left" w:pos="3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B96" w:rsidRDefault="00AE1B96" w:rsidP="00AE1B96">
      <w:pPr>
        <w:tabs>
          <w:tab w:val="left" w:pos="3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целью улучшения профилактической работы рекомендуется провести с  родителями  цикл бесед, лекций на  ряд тем, в том числе:</w:t>
      </w:r>
    </w:p>
    <w:p w:rsidR="00AE1B96" w:rsidRPr="008959AA" w:rsidRDefault="00AE1B96" w:rsidP="008959AA">
      <w:pPr>
        <w:pStyle w:val="a3"/>
        <w:numPr>
          <w:ilvl w:val="0"/>
          <w:numId w:val="27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Причины частых и длительно текущих острых респираторных заболеваний.</w:t>
      </w:r>
    </w:p>
    <w:p w:rsidR="009D5D9A" w:rsidRPr="008959AA" w:rsidRDefault="00AE1B96" w:rsidP="008959AA">
      <w:pPr>
        <w:pStyle w:val="a3"/>
        <w:numPr>
          <w:ilvl w:val="0"/>
          <w:numId w:val="27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Профилактика</w:t>
      </w:r>
      <w:r w:rsidR="009D5D9A" w:rsidRPr="008959AA">
        <w:rPr>
          <w:rFonts w:ascii="Times New Roman" w:hAnsi="Times New Roman" w:cs="Times New Roman"/>
          <w:sz w:val="28"/>
          <w:szCs w:val="28"/>
        </w:rPr>
        <w:t xml:space="preserve"> ОРЗ в домашних условиях.</w:t>
      </w:r>
    </w:p>
    <w:p w:rsidR="00AE1B96" w:rsidRPr="008959AA" w:rsidRDefault="00AE1B96" w:rsidP="008959AA">
      <w:pPr>
        <w:pStyle w:val="a3"/>
        <w:numPr>
          <w:ilvl w:val="0"/>
          <w:numId w:val="27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 xml:space="preserve">Хронические очаги </w:t>
      </w:r>
      <w:r w:rsidR="008A083B" w:rsidRPr="008959AA">
        <w:rPr>
          <w:rFonts w:ascii="Times New Roman" w:hAnsi="Times New Roman" w:cs="Times New Roman"/>
          <w:sz w:val="28"/>
          <w:szCs w:val="28"/>
        </w:rPr>
        <w:t>инфекции</w:t>
      </w:r>
      <w:r w:rsidRPr="008959AA">
        <w:rPr>
          <w:rFonts w:ascii="Times New Roman" w:hAnsi="Times New Roman" w:cs="Times New Roman"/>
          <w:sz w:val="28"/>
          <w:szCs w:val="28"/>
        </w:rPr>
        <w:t xml:space="preserve"> у </w:t>
      </w:r>
      <w:r w:rsidR="008A083B" w:rsidRPr="008959AA">
        <w:rPr>
          <w:rFonts w:ascii="Times New Roman" w:hAnsi="Times New Roman" w:cs="Times New Roman"/>
          <w:sz w:val="28"/>
          <w:szCs w:val="28"/>
        </w:rPr>
        <w:t>взрослых</w:t>
      </w:r>
      <w:r w:rsidRPr="008959AA">
        <w:rPr>
          <w:rFonts w:ascii="Times New Roman" w:hAnsi="Times New Roman" w:cs="Times New Roman"/>
          <w:sz w:val="28"/>
          <w:szCs w:val="28"/>
        </w:rPr>
        <w:t xml:space="preserve"> в семье как причина частых ОРЗ у детей.</w:t>
      </w:r>
    </w:p>
    <w:p w:rsidR="00AE1B96" w:rsidRPr="008959AA" w:rsidRDefault="00AE1B96" w:rsidP="008959AA">
      <w:pPr>
        <w:pStyle w:val="a3"/>
        <w:numPr>
          <w:ilvl w:val="0"/>
          <w:numId w:val="27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 xml:space="preserve">Хроническая никотиновая интоксикация у пассивных курильщиков и связь ее с заболеваниями </w:t>
      </w:r>
      <w:r w:rsidR="008A083B" w:rsidRPr="008959AA">
        <w:rPr>
          <w:rFonts w:ascii="Times New Roman" w:hAnsi="Times New Roman" w:cs="Times New Roman"/>
          <w:sz w:val="28"/>
          <w:szCs w:val="28"/>
        </w:rPr>
        <w:t>бронхелогической</w:t>
      </w:r>
      <w:r w:rsidRPr="008959AA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AE1B96" w:rsidRPr="008959AA" w:rsidRDefault="00AE1B96" w:rsidP="008959AA">
      <w:pPr>
        <w:pStyle w:val="a3"/>
        <w:numPr>
          <w:ilvl w:val="0"/>
          <w:numId w:val="27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 xml:space="preserve">Закаливающие процедуры дома и в дошкольном </w:t>
      </w:r>
      <w:r w:rsidR="008A083B" w:rsidRPr="008959AA">
        <w:rPr>
          <w:rFonts w:ascii="Times New Roman" w:hAnsi="Times New Roman" w:cs="Times New Roman"/>
          <w:sz w:val="28"/>
          <w:szCs w:val="28"/>
        </w:rPr>
        <w:t>учреждении</w:t>
      </w:r>
      <w:r w:rsidRPr="008959AA">
        <w:rPr>
          <w:rFonts w:ascii="Times New Roman" w:hAnsi="Times New Roman" w:cs="Times New Roman"/>
          <w:sz w:val="28"/>
          <w:szCs w:val="28"/>
        </w:rPr>
        <w:t>.</w:t>
      </w:r>
    </w:p>
    <w:p w:rsidR="00AE1B96" w:rsidRPr="008959AA" w:rsidRDefault="00AE1B96" w:rsidP="008959AA">
      <w:pPr>
        <w:pStyle w:val="a3"/>
        <w:numPr>
          <w:ilvl w:val="0"/>
          <w:numId w:val="27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 xml:space="preserve">Значение режимных </w:t>
      </w:r>
      <w:r w:rsidR="008A083B" w:rsidRPr="008959AA">
        <w:rPr>
          <w:rFonts w:ascii="Times New Roman" w:hAnsi="Times New Roman" w:cs="Times New Roman"/>
          <w:sz w:val="28"/>
          <w:szCs w:val="28"/>
        </w:rPr>
        <w:t>моментов</w:t>
      </w:r>
      <w:r w:rsidRPr="008959AA">
        <w:rPr>
          <w:rFonts w:ascii="Times New Roman" w:hAnsi="Times New Roman" w:cs="Times New Roman"/>
          <w:sz w:val="28"/>
          <w:szCs w:val="28"/>
        </w:rPr>
        <w:t xml:space="preserve"> для здоровья </w:t>
      </w:r>
      <w:r w:rsidR="008A083B" w:rsidRPr="008959AA">
        <w:rPr>
          <w:rFonts w:ascii="Times New Roman" w:hAnsi="Times New Roman" w:cs="Times New Roman"/>
          <w:sz w:val="28"/>
          <w:szCs w:val="28"/>
        </w:rPr>
        <w:t>ребёнка</w:t>
      </w:r>
      <w:r w:rsidRPr="008959AA">
        <w:rPr>
          <w:rFonts w:ascii="Times New Roman" w:hAnsi="Times New Roman" w:cs="Times New Roman"/>
          <w:sz w:val="28"/>
          <w:szCs w:val="28"/>
        </w:rPr>
        <w:t>.</w:t>
      </w:r>
    </w:p>
    <w:p w:rsidR="00AE1B96" w:rsidRPr="008959AA" w:rsidRDefault="00AE1B96" w:rsidP="008959AA">
      <w:pPr>
        <w:pStyle w:val="a3"/>
        <w:numPr>
          <w:ilvl w:val="0"/>
          <w:numId w:val="27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О питании дошкольников.</w:t>
      </w:r>
    </w:p>
    <w:p w:rsidR="009D5D9A" w:rsidRPr="008959AA" w:rsidRDefault="00AE1B96" w:rsidP="008959AA">
      <w:pPr>
        <w:pStyle w:val="a3"/>
        <w:numPr>
          <w:ilvl w:val="0"/>
          <w:numId w:val="27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Особенности физического  и нервно – психического р</w:t>
      </w:r>
      <w:r w:rsidR="009D5D9A" w:rsidRPr="008959AA">
        <w:rPr>
          <w:rFonts w:ascii="Times New Roman" w:hAnsi="Times New Roman" w:cs="Times New Roman"/>
          <w:sz w:val="28"/>
          <w:szCs w:val="28"/>
        </w:rPr>
        <w:t>азвития у часто болеющих детей.</w:t>
      </w:r>
    </w:p>
    <w:p w:rsidR="009D5D9A" w:rsidRPr="008959AA" w:rsidRDefault="008A083B" w:rsidP="008959AA">
      <w:pPr>
        <w:pStyle w:val="a3"/>
        <w:numPr>
          <w:ilvl w:val="0"/>
          <w:numId w:val="27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 xml:space="preserve">Физические упражнения </w:t>
      </w:r>
      <w:r w:rsidR="008959AA" w:rsidRPr="008959AA">
        <w:rPr>
          <w:rFonts w:ascii="Times New Roman" w:hAnsi="Times New Roman" w:cs="Times New Roman"/>
          <w:sz w:val="28"/>
          <w:szCs w:val="28"/>
        </w:rPr>
        <w:t>в дошкольном учреждении и до</w:t>
      </w:r>
      <w:r w:rsidR="009D5D9A" w:rsidRPr="008959AA">
        <w:rPr>
          <w:rFonts w:ascii="Times New Roman" w:hAnsi="Times New Roman" w:cs="Times New Roman"/>
          <w:sz w:val="28"/>
          <w:szCs w:val="28"/>
        </w:rPr>
        <w:t>ма.</w:t>
      </w:r>
    </w:p>
    <w:p w:rsidR="00AE1B96" w:rsidRPr="008959AA" w:rsidRDefault="008A083B" w:rsidP="008959AA">
      <w:pPr>
        <w:pStyle w:val="a3"/>
        <w:numPr>
          <w:ilvl w:val="0"/>
          <w:numId w:val="27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Воспитание культурно -  гигиенических навыков у дошкольников.</w:t>
      </w:r>
    </w:p>
    <w:p w:rsidR="008A083B" w:rsidRPr="008959AA" w:rsidRDefault="008A083B" w:rsidP="008959AA">
      <w:pPr>
        <w:pStyle w:val="a3"/>
        <w:numPr>
          <w:ilvl w:val="0"/>
          <w:numId w:val="27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Здоровый образ жизни в семье – залог здоровья ребенка.</w:t>
      </w:r>
    </w:p>
    <w:p w:rsidR="008A083B" w:rsidRDefault="008A083B" w:rsidP="008A083B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83B" w:rsidRPr="008A083B" w:rsidRDefault="008A083B" w:rsidP="008A083B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83B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Программы.</w:t>
      </w:r>
    </w:p>
    <w:p w:rsidR="008A083B" w:rsidRDefault="008A083B" w:rsidP="008A083B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9AA" w:rsidRPr="008959AA" w:rsidRDefault="008A083B" w:rsidP="008959AA">
      <w:pPr>
        <w:pStyle w:val="a3"/>
        <w:numPr>
          <w:ilvl w:val="0"/>
          <w:numId w:val="28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С</w:t>
      </w:r>
      <w:r w:rsidR="008959AA" w:rsidRPr="008959AA">
        <w:rPr>
          <w:rFonts w:ascii="Times New Roman" w:hAnsi="Times New Roman" w:cs="Times New Roman"/>
          <w:sz w:val="28"/>
          <w:szCs w:val="28"/>
        </w:rPr>
        <w:t>нижение количества заболеваний.</w:t>
      </w:r>
    </w:p>
    <w:p w:rsidR="008A083B" w:rsidRPr="008959AA" w:rsidRDefault="008A083B" w:rsidP="008959AA">
      <w:pPr>
        <w:pStyle w:val="a3"/>
        <w:numPr>
          <w:ilvl w:val="0"/>
          <w:numId w:val="28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Коренное совершенствование системы физического воспитания на основе реализации индивидуального подхода.</w:t>
      </w:r>
    </w:p>
    <w:p w:rsidR="008A083B" w:rsidRPr="008959AA" w:rsidRDefault="008A083B" w:rsidP="008959AA">
      <w:pPr>
        <w:pStyle w:val="a3"/>
        <w:numPr>
          <w:ilvl w:val="0"/>
          <w:numId w:val="28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Обеспечение условий для практической реализации индивидуального подхода к обучению и воспитанию</w:t>
      </w:r>
    </w:p>
    <w:p w:rsidR="008A083B" w:rsidRPr="008959AA" w:rsidRDefault="00C81961" w:rsidP="008959AA">
      <w:pPr>
        <w:pStyle w:val="a3"/>
        <w:numPr>
          <w:ilvl w:val="0"/>
          <w:numId w:val="28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lastRenderedPageBreak/>
        <w:t>Повышение заинтересованности работников детского сада и родителей в укреплении здоровья дошкольников.</w:t>
      </w:r>
    </w:p>
    <w:p w:rsidR="00C81961" w:rsidRPr="008959AA" w:rsidRDefault="00C81961" w:rsidP="008959AA">
      <w:pPr>
        <w:pStyle w:val="a3"/>
        <w:numPr>
          <w:ilvl w:val="0"/>
          <w:numId w:val="28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Стимулирование повышения внимания дошкольников и их родителей к вопросам здоровья, питания, здорового образа жизни, рациональной  двигательной активности.</w:t>
      </w:r>
    </w:p>
    <w:p w:rsidR="00C81961" w:rsidRDefault="00C81961" w:rsidP="008A083B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961" w:rsidRPr="00C81961" w:rsidRDefault="00C81961" w:rsidP="008A083B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961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 по здоровьесбережению детей МКДОУ</w:t>
      </w:r>
    </w:p>
    <w:p w:rsidR="00C81961" w:rsidRDefault="00C81961" w:rsidP="008A083B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961" w:rsidRDefault="00C81961" w:rsidP="008A083B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961">
        <w:rPr>
          <w:rFonts w:ascii="Times New Roman" w:hAnsi="Times New Roman" w:cs="Times New Roman"/>
          <w:b/>
          <w:sz w:val="28"/>
          <w:szCs w:val="28"/>
        </w:rPr>
        <w:t>Заведующий МКДОУ:</w:t>
      </w:r>
    </w:p>
    <w:p w:rsidR="00F85A60" w:rsidRPr="00C81961" w:rsidRDefault="00F85A60" w:rsidP="008A083B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961" w:rsidRPr="008959AA" w:rsidRDefault="00C81961" w:rsidP="008959AA">
      <w:pPr>
        <w:pStyle w:val="a3"/>
        <w:numPr>
          <w:ilvl w:val="0"/>
          <w:numId w:val="29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Общее руководство по внедрению Программы;</w:t>
      </w:r>
    </w:p>
    <w:p w:rsidR="00C81961" w:rsidRPr="008959AA" w:rsidRDefault="00C81961" w:rsidP="008959AA">
      <w:pPr>
        <w:pStyle w:val="a3"/>
        <w:numPr>
          <w:ilvl w:val="0"/>
          <w:numId w:val="29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Ежемесячные анализ реализации Программы</w:t>
      </w:r>
    </w:p>
    <w:p w:rsidR="00C81961" w:rsidRPr="008959AA" w:rsidRDefault="00C81961" w:rsidP="008959AA">
      <w:pPr>
        <w:pStyle w:val="a3"/>
        <w:numPr>
          <w:ilvl w:val="0"/>
          <w:numId w:val="29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Контроль за реализацией Программы.</w:t>
      </w:r>
    </w:p>
    <w:p w:rsidR="008A083B" w:rsidRDefault="008A083B" w:rsidP="008A083B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83B" w:rsidRDefault="00DB3FF5" w:rsidP="008A083B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  <w:r w:rsidR="00C81961" w:rsidRPr="00C81961">
        <w:rPr>
          <w:rFonts w:ascii="Times New Roman" w:hAnsi="Times New Roman" w:cs="Times New Roman"/>
          <w:b/>
          <w:sz w:val="28"/>
          <w:szCs w:val="28"/>
        </w:rPr>
        <w:t>:</w:t>
      </w:r>
    </w:p>
    <w:p w:rsidR="00F85A60" w:rsidRPr="00C81961" w:rsidRDefault="00F85A60" w:rsidP="008A083B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961" w:rsidRPr="008959AA" w:rsidRDefault="00C81961" w:rsidP="008959AA">
      <w:pPr>
        <w:pStyle w:val="a3"/>
        <w:numPr>
          <w:ilvl w:val="0"/>
          <w:numId w:val="30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Программно – методическое обеспечение реализации Программы;</w:t>
      </w:r>
    </w:p>
    <w:p w:rsidR="00C81961" w:rsidRPr="008959AA" w:rsidRDefault="00C81961" w:rsidP="008959AA">
      <w:pPr>
        <w:pStyle w:val="a3"/>
        <w:numPr>
          <w:ilvl w:val="0"/>
          <w:numId w:val="30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Проведение мониторинга (совместно с персоналом);</w:t>
      </w:r>
    </w:p>
    <w:p w:rsidR="00532D71" w:rsidRDefault="00532D71" w:rsidP="008959AA">
      <w:pPr>
        <w:pStyle w:val="a3"/>
        <w:numPr>
          <w:ilvl w:val="0"/>
          <w:numId w:val="30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Контроль за реализацией Программы.</w:t>
      </w:r>
    </w:p>
    <w:p w:rsidR="00F85A60" w:rsidRPr="008959AA" w:rsidRDefault="00F85A60" w:rsidP="00F85A60">
      <w:pPr>
        <w:pStyle w:val="a3"/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D71" w:rsidRDefault="00532D71" w:rsidP="00532D71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71"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532D71" w:rsidRPr="008959AA" w:rsidRDefault="00532D71" w:rsidP="008959AA">
      <w:pPr>
        <w:pStyle w:val="a3"/>
        <w:numPr>
          <w:ilvl w:val="0"/>
          <w:numId w:val="31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Определение показателей двигательной подготовленности детей;</w:t>
      </w:r>
    </w:p>
    <w:p w:rsidR="00532D71" w:rsidRPr="008959AA" w:rsidRDefault="00532D71" w:rsidP="008959AA">
      <w:pPr>
        <w:pStyle w:val="a3"/>
        <w:numPr>
          <w:ilvl w:val="0"/>
          <w:numId w:val="31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Физкультурные занятия;</w:t>
      </w:r>
    </w:p>
    <w:p w:rsidR="00532D71" w:rsidRPr="008959AA" w:rsidRDefault="00532D71" w:rsidP="008959AA">
      <w:pPr>
        <w:pStyle w:val="a3"/>
        <w:numPr>
          <w:ilvl w:val="0"/>
          <w:numId w:val="31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AA">
        <w:rPr>
          <w:rFonts w:ascii="Times New Roman" w:hAnsi="Times New Roman" w:cs="Times New Roman"/>
          <w:sz w:val="28"/>
          <w:szCs w:val="28"/>
        </w:rPr>
        <w:t>Закаливания.</w:t>
      </w:r>
    </w:p>
    <w:p w:rsidR="008A083B" w:rsidRPr="008A083B" w:rsidRDefault="008A083B" w:rsidP="008A083B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083B" w:rsidRPr="008A083B" w:rsidSect="00532D7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C70"/>
    <w:multiLevelType w:val="hybridMultilevel"/>
    <w:tmpl w:val="896ED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9513B"/>
    <w:multiLevelType w:val="hybridMultilevel"/>
    <w:tmpl w:val="FBDAA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06BF6"/>
    <w:multiLevelType w:val="hybridMultilevel"/>
    <w:tmpl w:val="225C66DC"/>
    <w:lvl w:ilvl="0" w:tplc="0419000F">
      <w:start w:val="1"/>
      <w:numFmt w:val="decimal"/>
      <w:lvlText w:val="%1."/>
      <w:lvlJc w:val="left"/>
      <w:pPr>
        <w:ind w:left="5325" w:hanging="360"/>
      </w:p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3">
    <w:nsid w:val="0F514DB3"/>
    <w:multiLevelType w:val="hybridMultilevel"/>
    <w:tmpl w:val="07C8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31364"/>
    <w:multiLevelType w:val="hybridMultilevel"/>
    <w:tmpl w:val="3D32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40F91"/>
    <w:multiLevelType w:val="hybridMultilevel"/>
    <w:tmpl w:val="CB2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522A3"/>
    <w:multiLevelType w:val="hybridMultilevel"/>
    <w:tmpl w:val="0DB8B6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2C1DD7"/>
    <w:multiLevelType w:val="hybridMultilevel"/>
    <w:tmpl w:val="F4420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31972"/>
    <w:multiLevelType w:val="hybridMultilevel"/>
    <w:tmpl w:val="E1C6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344D2"/>
    <w:multiLevelType w:val="hybridMultilevel"/>
    <w:tmpl w:val="F2D8FA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847DA"/>
    <w:multiLevelType w:val="hybridMultilevel"/>
    <w:tmpl w:val="CE76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67885"/>
    <w:multiLevelType w:val="hybridMultilevel"/>
    <w:tmpl w:val="93C67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E5A4C"/>
    <w:multiLevelType w:val="hybridMultilevel"/>
    <w:tmpl w:val="DCCC1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B4FCC"/>
    <w:multiLevelType w:val="hybridMultilevel"/>
    <w:tmpl w:val="31D4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C277E"/>
    <w:multiLevelType w:val="hybridMultilevel"/>
    <w:tmpl w:val="B434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F6FDB"/>
    <w:multiLevelType w:val="hybridMultilevel"/>
    <w:tmpl w:val="07385652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>
    <w:nsid w:val="4AD226C7"/>
    <w:multiLevelType w:val="hybridMultilevel"/>
    <w:tmpl w:val="9B1E6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40F60"/>
    <w:multiLevelType w:val="hybridMultilevel"/>
    <w:tmpl w:val="2F727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404C0"/>
    <w:multiLevelType w:val="hybridMultilevel"/>
    <w:tmpl w:val="B8308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24EC9"/>
    <w:multiLevelType w:val="hybridMultilevel"/>
    <w:tmpl w:val="6448A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6261C"/>
    <w:multiLevelType w:val="hybridMultilevel"/>
    <w:tmpl w:val="7D1CF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3791C"/>
    <w:multiLevelType w:val="hybridMultilevel"/>
    <w:tmpl w:val="F85A4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22263"/>
    <w:multiLevelType w:val="hybridMultilevel"/>
    <w:tmpl w:val="AD0C3A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C4361"/>
    <w:multiLevelType w:val="hybridMultilevel"/>
    <w:tmpl w:val="6AC6C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5486E"/>
    <w:multiLevelType w:val="hybridMultilevel"/>
    <w:tmpl w:val="BAB2D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716A0E"/>
    <w:multiLevelType w:val="hybridMultilevel"/>
    <w:tmpl w:val="E6448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C60AFC"/>
    <w:multiLevelType w:val="hybridMultilevel"/>
    <w:tmpl w:val="25A0B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54731D"/>
    <w:multiLevelType w:val="hybridMultilevel"/>
    <w:tmpl w:val="BD32A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7B1273"/>
    <w:multiLevelType w:val="hybridMultilevel"/>
    <w:tmpl w:val="FB04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F55786"/>
    <w:multiLevelType w:val="hybridMultilevel"/>
    <w:tmpl w:val="CCF45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C161A9"/>
    <w:multiLevelType w:val="hybridMultilevel"/>
    <w:tmpl w:val="BC56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235718"/>
    <w:multiLevelType w:val="hybridMultilevel"/>
    <w:tmpl w:val="0B0AF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E177E"/>
    <w:multiLevelType w:val="hybridMultilevel"/>
    <w:tmpl w:val="060EA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BC45CD"/>
    <w:multiLevelType w:val="hybridMultilevel"/>
    <w:tmpl w:val="1FDEC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CA4AE1"/>
    <w:multiLevelType w:val="hybridMultilevel"/>
    <w:tmpl w:val="E12C03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730B9"/>
    <w:multiLevelType w:val="hybridMultilevel"/>
    <w:tmpl w:val="C50E6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9E4852"/>
    <w:multiLevelType w:val="hybridMultilevel"/>
    <w:tmpl w:val="69EC0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34"/>
  </w:num>
  <w:num w:numId="5">
    <w:abstractNumId w:val="15"/>
  </w:num>
  <w:num w:numId="6">
    <w:abstractNumId w:val="30"/>
  </w:num>
  <w:num w:numId="7">
    <w:abstractNumId w:val="13"/>
  </w:num>
  <w:num w:numId="8">
    <w:abstractNumId w:val="21"/>
  </w:num>
  <w:num w:numId="9">
    <w:abstractNumId w:val="29"/>
  </w:num>
  <w:num w:numId="10">
    <w:abstractNumId w:val="8"/>
  </w:num>
  <w:num w:numId="11">
    <w:abstractNumId w:val="4"/>
  </w:num>
  <w:num w:numId="12">
    <w:abstractNumId w:val="20"/>
  </w:num>
  <w:num w:numId="13">
    <w:abstractNumId w:val="0"/>
  </w:num>
  <w:num w:numId="14">
    <w:abstractNumId w:val="5"/>
  </w:num>
  <w:num w:numId="15">
    <w:abstractNumId w:val="17"/>
  </w:num>
  <w:num w:numId="16">
    <w:abstractNumId w:val="6"/>
  </w:num>
  <w:num w:numId="17">
    <w:abstractNumId w:val="3"/>
  </w:num>
  <w:num w:numId="18">
    <w:abstractNumId w:val="12"/>
  </w:num>
  <w:num w:numId="19">
    <w:abstractNumId w:val="28"/>
  </w:num>
  <w:num w:numId="20">
    <w:abstractNumId w:val="35"/>
  </w:num>
  <w:num w:numId="21">
    <w:abstractNumId w:val="36"/>
  </w:num>
  <w:num w:numId="22">
    <w:abstractNumId w:val="2"/>
  </w:num>
  <w:num w:numId="23">
    <w:abstractNumId w:val="19"/>
  </w:num>
  <w:num w:numId="24">
    <w:abstractNumId w:val="27"/>
  </w:num>
  <w:num w:numId="25">
    <w:abstractNumId w:val="33"/>
  </w:num>
  <w:num w:numId="26">
    <w:abstractNumId w:val="31"/>
  </w:num>
  <w:num w:numId="27">
    <w:abstractNumId w:val="23"/>
  </w:num>
  <w:num w:numId="28">
    <w:abstractNumId w:val="9"/>
  </w:num>
  <w:num w:numId="29">
    <w:abstractNumId w:val="25"/>
  </w:num>
  <w:num w:numId="30">
    <w:abstractNumId w:val="22"/>
  </w:num>
  <w:num w:numId="31">
    <w:abstractNumId w:val="26"/>
  </w:num>
  <w:num w:numId="32">
    <w:abstractNumId w:val="16"/>
  </w:num>
  <w:num w:numId="33">
    <w:abstractNumId w:val="32"/>
  </w:num>
  <w:num w:numId="34">
    <w:abstractNumId w:val="24"/>
  </w:num>
  <w:num w:numId="35">
    <w:abstractNumId w:val="11"/>
  </w:num>
  <w:num w:numId="36">
    <w:abstractNumId w:val="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F4"/>
    <w:rsid w:val="000968F8"/>
    <w:rsid w:val="000C03DC"/>
    <w:rsid w:val="001010FB"/>
    <w:rsid w:val="00150447"/>
    <w:rsid w:val="0016159F"/>
    <w:rsid w:val="001636DB"/>
    <w:rsid w:val="001D3988"/>
    <w:rsid w:val="001F687B"/>
    <w:rsid w:val="00222A74"/>
    <w:rsid w:val="00222CCD"/>
    <w:rsid w:val="00255E1B"/>
    <w:rsid w:val="0028600B"/>
    <w:rsid w:val="00333ADB"/>
    <w:rsid w:val="00335F60"/>
    <w:rsid w:val="00375F6C"/>
    <w:rsid w:val="003B1DF4"/>
    <w:rsid w:val="00421701"/>
    <w:rsid w:val="00470A26"/>
    <w:rsid w:val="00480D86"/>
    <w:rsid w:val="004B1945"/>
    <w:rsid w:val="004F09C1"/>
    <w:rsid w:val="00532D71"/>
    <w:rsid w:val="005378D7"/>
    <w:rsid w:val="005E5708"/>
    <w:rsid w:val="006208AE"/>
    <w:rsid w:val="006862EE"/>
    <w:rsid w:val="006D3708"/>
    <w:rsid w:val="00741C11"/>
    <w:rsid w:val="00747E6F"/>
    <w:rsid w:val="00755DB1"/>
    <w:rsid w:val="00767598"/>
    <w:rsid w:val="00773633"/>
    <w:rsid w:val="00786450"/>
    <w:rsid w:val="00892F18"/>
    <w:rsid w:val="008959AA"/>
    <w:rsid w:val="008A083B"/>
    <w:rsid w:val="008D7BD8"/>
    <w:rsid w:val="0092657F"/>
    <w:rsid w:val="00954CEF"/>
    <w:rsid w:val="00986CF4"/>
    <w:rsid w:val="009B3C84"/>
    <w:rsid w:val="009D1C8D"/>
    <w:rsid w:val="009D5D9A"/>
    <w:rsid w:val="00A35910"/>
    <w:rsid w:val="00A413EC"/>
    <w:rsid w:val="00AE1B96"/>
    <w:rsid w:val="00AF1C39"/>
    <w:rsid w:val="00AF2F05"/>
    <w:rsid w:val="00B0043E"/>
    <w:rsid w:val="00B67228"/>
    <w:rsid w:val="00B90EFE"/>
    <w:rsid w:val="00BB40FC"/>
    <w:rsid w:val="00BD0A28"/>
    <w:rsid w:val="00C0377A"/>
    <w:rsid w:val="00C23D40"/>
    <w:rsid w:val="00C5025E"/>
    <w:rsid w:val="00C55E99"/>
    <w:rsid w:val="00C81961"/>
    <w:rsid w:val="00CA325B"/>
    <w:rsid w:val="00D27A26"/>
    <w:rsid w:val="00D83DE5"/>
    <w:rsid w:val="00DB3FF5"/>
    <w:rsid w:val="00DE4FEE"/>
    <w:rsid w:val="00DF73FB"/>
    <w:rsid w:val="00E54E04"/>
    <w:rsid w:val="00EC184B"/>
    <w:rsid w:val="00ED3C3F"/>
    <w:rsid w:val="00EF5C3D"/>
    <w:rsid w:val="00F5685F"/>
    <w:rsid w:val="00F75E23"/>
    <w:rsid w:val="00F85A60"/>
    <w:rsid w:val="00FA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25E"/>
    <w:pPr>
      <w:ind w:left="720"/>
      <w:contextualSpacing/>
    </w:pPr>
  </w:style>
  <w:style w:type="table" w:styleId="a4">
    <w:name w:val="Table Grid"/>
    <w:basedOn w:val="a1"/>
    <w:uiPriority w:val="39"/>
    <w:rsid w:val="00926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25E"/>
    <w:pPr>
      <w:ind w:left="720"/>
      <w:contextualSpacing/>
    </w:pPr>
  </w:style>
  <w:style w:type="table" w:styleId="a4">
    <w:name w:val="Table Grid"/>
    <w:basedOn w:val="a1"/>
    <w:uiPriority w:val="39"/>
    <w:rsid w:val="00926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58847659012683"/>
          <c:y val="5.7155684486807572E-2"/>
          <c:w val="0.66869141357330331"/>
          <c:h val="0.813878130098602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75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15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группа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1">
                  <c:v>10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402304"/>
        <c:axId val="184404224"/>
      </c:barChart>
      <c:catAx>
        <c:axId val="184402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4404224"/>
        <c:crosses val="autoZero"/>
        <c:auto val="1"/>
        <c:lblAlgn val="ctr"/>
        <c:lblOffset val="100"/>
        <c:noMultiLvlLbl val="0"/>
      </c:catAx>
      <c:valAx>
        <c:axId val="18440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402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</c:v>
                </c:pt>
                <c:pt idx="1">
                  <c:v>58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52</c:v>
                </c:pt>
                <c:pt idx="1">
                  <c:v>27</c:v>
                </c:pt>
                <c:pt idx="2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группа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15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868416"/>
        <c:axId val="183874304"/>
      </c:barChart>
      <c:catAx>
        <c:axId val="183868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3874304"/>
        <c:crosses val="autoZero"/>
        <c:auto val="1"/>
        <c:lblAlgn val="ctr"/>
        <c:lblOffset val="100"/>
        <c:noMultiLvlLbl val="0"/>
      </c:catAx>
      <c:valAx>
        <c:axId val="183874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868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619969378827649E-2"/>
          <c:y val="4.4057617797775277E-2"/>
          <c:w val="0.77855242053076701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25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40</c:v>
                </c:pt>
                <c:pt idx="1">
                  <c:v>43</c:v>
                </c:pt>
                <c:pt idx="2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группа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20</c:v>
                </c:pt>
                <c:pt idx="1">
                  <c:v>32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891456"/>
        <c:axId val="183892992"/>
      </c:barChart>
      <c:catAx>
        <c:axId val="18389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3892992"/>
        <c:crosses val="autoZero"/>
        <c:auto val="1"/>
        <c:lblAlgn val="ctr"/>
        <c:lblOffset val="100"/>
        <c:noMultiLvlLbl val="0"/>
      </c:catAx>
      <c:valAx>
        <c:axId val="183892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891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</c:v>
                </c:pt>
                <c:pt idx="1">
                  <c:v>45</c:v>
                </c:pt>
                <c:pt idx="2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33</c:v>
                </c:pt>
                <c:pt idx="1">
                  <c:v>28</c:v>
                </c:pt>
                <c:pt idx="2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группа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12</c:v>
                </c:pt>
                <c:pt idx="1">
                  <c:v>27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группа</c:v>
                </c:pt>
              </c:strCache>
            </c:strRef>
          </c:tx>
          <c:spPr>
            <a:solidFill>
              <a:srgbClr val="7030A0"/>
            </a:solidFill>
            <a:ln>
              <a:solidFill>
                <a:srgbClr val="002060"/>
              </a:solidFill>
            </a:ln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374400"/>
        <c:axId val="184375936"/>
      </c:barChart>
      <c:catAx>
        <c:axId val="184374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4375936"/>
        <c:crosses val="autoZero"/>
        <c:auto val="1"/>
        <c:lblAlgn val="ctr"/>
        <c:lblOffset val="100"/>
        <c:noMultiLvlLbl val="0"/>
      </c:catAx>
      <c:valAx>
        <c:axId val="184375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374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</c:dPt>
          <c:cat>
            <c:numRef>
              <c:f>Лист1!$A$2:$A$5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Лист1!$B$2:$B$5</c:f>
              <c:numCache>
                <c:formatCode>0.0%</c:formatCode>
                <c:ptCount val="4"/>
                <c:pt idx="0" formatCode="0%">
                  <c:v>0.17</c:v>
                </c:pt>
                <c:pt idx="1">
                  <c:v>0.14499999999999999</c:v>
                </c:pt>
                <c:pt idx="2" formatCode="0%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858304"/>
        <c:axId val="183859840"/>
      </c:barChart>
      <c:catAx>
        <c:axId val="183858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3859840"/>
        <c:crosses val="autoZero"/>
        <c:auto val="1"/>
        <c:lblAlgn val="ctr"/>
        <c:lblOffset val="100"/>
        <c:noMultiLvlLbl val="0"/>
      </c:catAx>
      <c:valAx>
        <c:axId val="1838598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3858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066735844065998E-2"/>
          <c:y val="6.1938743012771941E-2"/>
          <c:w val="0.82881055565728701"/>
          <c:h val="0.523444360249947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Лист1!$A$2:$A$11</c:f>
              <c:strCache>
                <c:ptCount val="10"/>
                <c:pt idx="0">
                  <c:v>Мясо</c:v>
                </c:pt>
                <c:pt idx="1">
                  <c:v>Рыба </c:v>
                </c:pt>
                <c:pt idx="2">
                  <c:v>Масло  сливочное</c:v>
                </c:pt>
                <c:pt idx="3">
                  <c:v>Молоко </c:v>
                </c:pt>
                <c:pt idx="4">
                  <c:v>Творог </c:v>
                </c:pt>
                <c:pt idx="5">
                  <c:v>Яйцо </c:v>
                </c:pt>
                <c:pt idx="6">
                  <c:v>Овощи разные</c:v>
                </c:pt>
                <c:pt idx="7">
                  <c:v>Картофель</c:v>
                </c:pt>
                <c:pt idx="8">
                  <c:v>Свежие  фрукты </c:v>
                </c:pt>
                <c:pt idx="9">
                  <c:v>Соки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90</c:v>
                </c:pt>
                <c:pt idx="1">
                  <c:v>96.5</c:v>
                </c:pt>
                <c:pt idx="2">
                  <c:v>100</c:v>
                </c:pt>
                <c:pt idx="3">
                  <c:v>101</c:v>
                </c:pt>
                <c:pt idx="4">
                  <c:v>99.8</c:v>
                </c:pt>
                <c:pt idx="5">
                  <c:v>99.2</c:v>
                </c:pt>
                <c:pt idx="6">
                  <c:v>94.1</c:v>
                </c:pt>
                <c:pt idx="7">
                  <c:v>96.3</c:v>
                </c:pt>
                <c:pt idx="8">
                  <c:v>99.8</c:v>
                </c:pt>
                <c:pt idx="9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Лист1!$A$2:$A$11</c:f>
              <c:strCache>
                <c:ptCount val="10"/>
                <c:pt idx="0">
                  <c:v>Мясо</c:v>
                </c:pt>
                <c:pt idx="1">
                  <c:v>Рыба </c:v>
                </c:pt>
                <c:pt idx="2">
                  <c:v>Масло  сливочное</c:v>
                </c:pt>
                <c:pt idx="3">
                  <c:v>Молоко </c:v>
                </c:pt>
                <c:pt idx="4">
                  <c:v>Творог </c:v>
                </c:pt>
                <c:pt idx="5">
                  <c:v>Яйцо </c:v>
                </c:pt>
                <c:pt idx="6">
                  <c:v>Овощи разные</c:v>
                </c:pt>
                <c:pt idx="7">
                  <c:v>Картофель</c:v>
                </c:pt>
                <c:pt idx="8">
                  <c:v>Свежие  фрукты </c:v>
                </c:pt>
                <c:pt idx="9">
                  <c:v>Соки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83.5</c:v>
                </c:pt>
                <c:pt idx="1">
                  <c:v>88.5</c:v>
                </c:pt>
                <c:pt idx="2">
                  <c:v>90.5</c:v>
                </c:pt>
                <c:pt idx="3">
                  <c:v>87.9</c:v>
                </c:pt>
                <c:pt idx="4">
                  <c:v>86.8</c:v>
                </c:pt>
                <c:pt idx="5">
                  <c:v>90.5</c:v>
                </c:pt>
                <c:pt idx="6">
                  <c:v>75.5</c:v>
                </c:pt>
                <c:pt idx="7">
                  <c:v>96.1</c:v>
                </c:pt>
                <c:pt idx="8">
                  <c:v>73.599999999999994</c:v>
                </c:pt>
                <c:pt idx="9">
                  <c:v>77.599999999999994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Лист1!$A$2:$A$11</c:f>
              <c:strCache>
                <c:ptCount val="10"/>
                <c:pt idx="0">
                  <c:v>Мясо</c:v>
                </c:pt>
                <c:pt idx="1">
                  <c:v>Рыба </c:v>
                </c:pt>
                <c:pt idx="2">
                  <c:v>Масло  сливочное</c:v>
                </c:pt>
                <c:pt idx="3">
                  <c:v>Молоко </c:v>
                </c:pt>
                <c:pt idx="4">
                  <c:v>Творог </c:v>
                </c:pt>
                <c:pt idx="5">
                  <c:v>Яйцо </c:v>
                </c:pt>
                <c:pt idx="6">
                  <c:v>Овощи разные</c:v>
                </c:pt>
                <c:pt idx="7">
                  <c:v>Картофель</c:v>
                </c:pt>
                <c:pt idx="8">
                  <c:v>Свежие  фрукты </c:v>
                </c:pt>
                <c:pt idx="9">
                  <c:v>Соки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100</c:v>
                </c:pt>
                <c:pt idx="1">
                  <c:v>97</c:v>
                </c:pt>
                <c:pt idx="2">
                  <c:v>101</c:v>
                </c:pt>
                <c:pt idx="3">
                  <c:v>98.3</c:v>
                </c:pt>
                <c:pt idx="4">
                  <c:v>100</c:v>
                </c:pt>
                <c:pt idx="5">
                  <c:v>99.2</c:v>
                </c:pt>
                <c:pt idx="6">
                  <c:v>95.6</c:v>
                </c:pt>
                <c:pt idx="7">
                  <c:v>100</c:v>
                </c:pt>
                <c:pt idx="8">
                  <c:v>98.1</c:v>
                </c:pt>
                <c:pt idx="9">
                  <c:v>98.3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044928"/>
        <c:axId val="184730752"/>
      </c:barChart>
      <c:catAx>
        <c:axId val="184044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84730752"/>
        <c:crosses val="autoZero"/>
        <c:auto val="1"/>
        <c:lblAlgn val="ctr"/>
        <c:lblOffset val="100"/>
        <c:noMultiLvlLbl val="0"/>
      </c:catAx>
      <c:valAx>
        <c:axId val="184730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044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404525015768379"/>
          <c:y val="0.34867854907257934"/>
          <c:w val="8.5954749842316228E-2"/>
          <c:h val="0.308221702412721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253300426998854E-2"/>
          <c:y val="6.1950447683401279E-2"/>
          <c:w val="0.78276041054569667"/>
          <c:h val="0.829058282608290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0.39</c:v>
                </c:pt>
                <c:pt idx="1">
                  <c:v>0.57999999999999996</c:v>
                </c:pt>
                <c:pt idx="2">
                  <c:v>0.03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0.25</c:v>
                </c:pt>
                <c:pt idx="1">
                  <c:v>0.64</c:v>
                </c:pt>
                <c:pt idx="2">
                  <c:v>0.11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0.3</c:v>
                </c:pt>
                <c:pt idx="1">
                  <c:v>0.64</c:v>
                </c:pt>
                <c:pt idx="2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391936"/>
        <c:axId val="184410112"/>
      </c:barChart>
      <c:catAx>
        <c:axId val="184391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84410112"/>
        <c:crosses val="autoZero"/>
        <c:auto val="1"/>
        <c:lblAlgn val="ctr"/>
        <c:lblOffset val="100"/>
        <c:noMultiLvlLbl val="0"/>
      </c:catAx>
      <c:valAx>
        <c:axId val="1844101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4391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95831202917814"/>
          <c:y val="0.37175220118761748"/>
          <c:w val="0.16104168797082183"/>
          <c:h val="0.2564952253308762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A2F4-D010-4FE6-BDB3-AD211A6D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4017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4</cp:revision>
  <cp:lastPrinted>2016-03-01T09:40:00Z</cp:lastPrinted>
  <dcterms:created xsi:type="dcterms:W3CDTF">2016-03-02T05:26:00Z</dcterms:created>
  <dcterms:modified xsi:type="dcterms:W3CDTF">2016-05-13T12:43:00Z</dcterms:modified>
</cp:coreProperties>
</file>